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7323"/>
      </w:tblGrid>
      <w:tr w:rsidR="005C0140" w14:paraId="5F70284C" w14:textId="77777777" w:rsidTr="00924E56">
        <w:trPr>
          <w:jc w:val="center"/>
        </w:trPr>
        <w:tc>
          <w:tcPr>
            <w:tcW w:w="3025" w:type="dxa"/>
          </w:tcPr>
          <w:p w14:paraId="2CAAB619" w14:textId="77777777" w:rsidR="005F1182" w:rsidRDefault="005F1182" w:rsidP="005C0140">
            <w:pPr>
              <w:rPr>
                <w:b/>
                <w:bCs/>
                <w:color w:val="FFC000"/>
                <w:sz w:val="28"/>
                <w:szCs w:val="28"/>
              </w:rPr>
            </w:pPr>
          </w:p>
          <w:p w14:paraId="4BC3C6AE" w14:textId="77777777" w:rsidR="005F1182" w:rsidRDefault="005F1182" w:rsidP="005C0140">
            <w:pPr>
              <w:rPr>
                <w:b/>
                <w:bCs/>
                <w:color w:val="FFC000"/>
                <w:sz w:val="28"/>
                <w:szCs w:val="28"/>
              </w:rPr>
            </w:pPr>
          </w:p>
          <w:p w14:paraId="019578C2" w14:textId="77777777" w:rsidR="005F1182" w:rsidRDefault="005F1182" w:rsidP="005C0140">
            <w:pPr>
              <w:rPr>
                <w:b/>
                <w:bCs/>
                <w:color w:val="FFC000"/>
                <w:sz w:val="28"/>
                <w:szCs w:val="28"/>
              </w:rPr>
            </w:pPr>
          </w:p>
          <w:p w14:paraId="4BC034A0" w14:textId="77777777" w:rsidR="005F1182" w:rsidRDefault="005F1182" w:rsidP="005C0140">
            <w:pPr>
              <w:rPr>
                <w:b/>
                <w:bCs/>
                <w:color w:val="FFC000"/>
                <w:sz w:val="28"/>
                <w:szCs w:val="28"/>
              </w:rPr>
            </w:pPr>
          </w:p>
          <w:p w14:paraId="1B50EEFB" w14:textId="77777777" w:rsidR="005F1182" w:rsidRDefault="005F1182" w:rsidP="005C0140">
            <w:pPr>
              <w:rPr>
                <w:b/>
                <w:bCs/>
                <w:color w:val="FFC000"/>
                <w:sz w:val="28"/>
                <w:szCs w:val="28"/>
              </w:rPr>
            </w:pPr>
          </w:p>
          <w:p w14:paraId="3D313DA8" w14:textId="77777777" w:rsidR="005F1182" w:rsidRDefault="005F1182" w:rsidP="005C0140">
            <w:pPr>
              <w:rPr>
                <w:b/>
                <w:bCs/>
                <w:color w:val="FFC000"/>
                <w:sz w:val="28"/>
                <w:szCs w:val="28"/>
              </w:rPr>
            </w:pPr>
          </w:p>
          <w:p w14:paraId="036988A6" w14:textId="77777777" w:rsidR="005F1182" w:rsidRDefault="005F1182" w:rsidP="005C0140">
            <w:pPr>
              <w:rPr>
                <w:b/>
                <w:bCs/>
                <w:color w:val="FFC000"/>
                <w:sz w:val="28"/>
                <w:szCs w:val="28"/>
              </w:rPr>
            </w:pPr>
          </w:p>
          <w:p w14:paraId="194BEBD3" w14:textId="77777777" w:rsidR="005F1182" w:rsidRDefault="005F1182" w:rsidP="005C0140">
            <w:pPr>
              <w:rPr>
                <w:b/>
                <w:bCs/>
                <w:color w:val="FFC000"/>
                <w:sz w:val="28"/>
                <w:szCs w:val="28"/>
              </w:rPr>
            </w:pPr>
          </w:p>
          <w:p w14:paraId="2BBDCA18" w14:textId="02ABF112" w:rsidR="005C0140" w:rsidRPr="00B812C9" w:rsidRDefault="005C0140" w:rsidP="005C0140">
            <w:pPr>
              <w:rPr>
                <w:b/>
                <w:bCs/>
                <w:color w:val="8064A2" w:themeColor="accent4"/>
                <w:sz w:val="28"/>
                <w:szCs w:val="28"/>
              </w:rPr>
            </w:pPr>
            <w:r w:rsidRPr="00AD2BFD">
              <w:rPr>
                <w:b/>
                <w:bCs/>
                <w:color w:val="FFC000"/>
                <w:sz w:val="28"/>
                <w:szCs w:val="28"/>
              </w:rPr>
              <w:t xml:space="preserve">Localisation </w:t>
            </w:r>
          </w:p>
          <w:p w14:paraId="322E7F7F" w14:textId="22616904" w:rsidR="005C0140" w:rsidRDefault="005C0140" w:rsidP="00102DFC">
            <w:pPr>
              <w:rPr>
                <w:i/>
                <w:iCs/>
              </w:rPr>
            </w:pPr>
            <w:r>
              <w:rPr>
                <w:i/>
                <w:iCs/>
              </w:rPr>
              <w:t xml:space="preserve">Campus de </w:t>
            </w:r>
            <w:r w:rsidR="00102DFC">
              <w:rPr>
                <w:i/>
                <w:iCs/>
              </w:rPr>
              <w:t>Metz</w:t>
            </w:r>
          </w:p>
          <w:p w14:paraId="0E0687BD" w14:textId="341A269C" w:rsidR="00102DFC" w:rsidRDefault="00102DFC" w:rsidP="00102DFC">
            <w:pPr>
              <w:rPr>
                <w:i/>
                <w:iCs/>
              </w:rPr>
            </w:pPr>
            <w:r>
              <w:rPr>
                <w:i/>
                <w:iCs/>
              </w:rPr>
              <w:t>4 rue Augustin Fresnel</w:t>
            </w:r>
          </w:p>
          <w:p w14:paraId="6A47EFDB" w14:textId="1AE372EA" w:rsidR="00102DFC" w:rsidRDefault="00102DFC" w:rsidP="00102DFC">
            <w:pPr>
              <w:rPr>
                <w:i/>
                <w:iCs/>
              </w:rPr>
            </w:pPr>
            <w:r>
              <w:rPr>
                <w:i/>
                <w:iCs/>
              </w:rPr>
              <w:t>57070 METZ</w:t>
            </w:r>
          </w:p>
          <w:p w14:paraId="448B7D25" w14:textId="77777777" w:rsidR="005C0140" w:rsidRDefault="005C0140" w:rsidP="00907E1A">
            <w:pPr>
              <w:rPr>
                <w:u w:val="single"/>
              </w:rPr>
            </w:pPr>
          </w:p>
          <w:p w14:paraId="3C0B2C66" w14:textId="77777777" w:rsidR="005C0140" w:rsidRDefault="005C0140" w:rsidP="00907E1A">
            <w:pPr>
              <w:rPr>
                <w:u w:val="single"/>
              </w:rPr>
            </w:pPr>
          </w:p>
          <w:p w14:paraId="7E77B014" w14:textId="77777777" w:rsidR="005C0140" w:rsidRDefault="005C0140" w:rsidP="00907E1A">
            <w:pPr>
              <w:rPr>
                <w:b/>
                <w:bCs/>
                <w:color w:val="FFC000"/>
                <w:sz w:val="28"/>
                <w:szCs w:val="28"/>
              </w:rPr>
            </w:pPr>
            <w:r w:rsidRPr="00AD2BFD">
              <w:rPr>
                <w:b/>
                <w:bCs/>
                <w:color w:val="FFC000"/>
                <w:sz w:val="28"/>
                <w:szCs w:val="28"/>
              </w:rPr>
              <w:t>Autres informations</w:t>
            </w:r>
          </w:p>
          <w:p w14:paraId="79A48FA8" w14:textId="248E8EEC" w:rsidR="005C0140" w:rsidRDefault="005C0140" w:rsidP="005C0140">
            <w:pPr>
              <w:rPr>
                <w:i/>
                <w:iCs/>
              </w:rPr>
            </w:pPr>
            <w:r w:rsidRPr="389B00AD">
              <w:rPr>
                <w:i/>
                <w:iCs/>
              </w:rPr>
              <w:t xml:space="preserve">Transmettre </w:t>
            </w:r>
            <w:r w:rsidR="00B56EFB">
              <w:rPr>
                <w:i/>
                <w:iCs/>
              </w:rPr>
              <w:t xml:space="preserve">un </w:t>
            </w:r>
            <w:r w:rsidRPr="389B00AD">
              <w:rPr>
                <w:i/>
                <w:iCs/>
              </w:rPr>
              <w:t xml:space="preserve">devis à : </w:t>
            </w:r>
          </w:p>
          <w:p w14:paraId="4C36F963" w14:textId="5140082A" w:rsidR="005C0140" w:rsidRDefault="00102DFC" w:rsidP="00907E1A">
            <w:pPr>
              <w:rPr>
                <w:i/>
                <w:iCs/>
              </w:rPr>
            </w:pPr>
            <w:hyperlink r:id="rId11" w:history="1">
              <w:r w:rsidRPr="00A7093E">
                <w:rPr>
                  <w:rStyle w:val="Lienhypertexte"/>
                </w:rPr>
                <w:t>christophe.lescalier@ensam.eu</w:t>
              </w:r>
            </w:hyperlink>
            <w:r>
              <w:t xml:space="preserve"> </w:t>
            </w:r>
          </w:p>
          <w:p w14:paraId="5D23690C" w14:textId="77777777" w:rsidR="005C0140" w:rsidRDefault="005C0140" w:rsidP="00907E1A">
            <w:pPr>
              <w:rPr>
                <w:u w:val="single"/>
              </w:rPr>
            </w:pPr>
          </w:p>
          <w:p w14:paraId="3BD28D5E" w14:textId="77777777" w:rsidR="005C0140" w:rsidRDefault="005C0140" w:rsidP="00907E1A">
            <w:pPr>
              <w:rPr>
                <w:u w:val="single"/>
              </w:rPr>
            </w:pPr>
          </w:p>
          <w:p w14:paraId="027D897A" w14:textId="77777777" w:rsidR="005C0140" w:rsidRDefault="005C0140" w:rsidP="00907E1A">
            <w:pPr>
              <w:rPr>
                <w:b/>
                <w:bCs/>
                <w:color w:val="FFC000"/>
                <w:sz w:val="28"/>
                <w:szCs w:val="28"/>
              </w:rPr>
            </w:pPr>
            <w:r w:rsidRPr="00AD2BFD">
              <w:rPr>
                <w:b/>
                <w:bCs/>
                <w:color w:val="FFC000"/>
                <w:sz w:val="28"/>
                <w:szCs w:val="28"/>
              </w:rPr>
              <w:t>Date limite de retour :</w:t>
            </w:r>
          </w:p>
          <w:p w14:paraId="373CD9D8" w14:textId="71AFD472" w:rsidR="005C0140" w:rsidRDefault="00A3234C" w:rsidP="00907E1A">
            <w:pPr>
              <w:rPr>
                <w:u w:val="single"/>
              </w:rPr>
            </w:pPr>
            <w:r>
              <w:rPr>
                <w:u w:val="single"/>
              </w:rPr>
              <w:t>21/08</w:t>
            </w:r>
            <w:r w:rsidR="00965CB7">
              <w:rPr>
                <w:u w:val="single"/>
              </w:rPr>
              <w:t>/202</w:t>
            </w:r>
            <w:r w:rsidR="00554986">
              <w:rPr>
                <w:u w:val="single"/>
              </w:rPr>
              <w:t>6</w:t>
            </w:r>
          </w:p>
        </w:tc>
        <w:tc>
          <w:tcPr>
            <w:tcW w:w="7323" w:type="dxa"/>
          </w:tcPr>
          <w:p w14:paraId="6B0221B4" w14:textId="77777777" w:rsidR="00965CB7" w:rsidRPr="000249DC" w:rsidRDefault="00965CB7" w:rsidP="00965CB7">
            <w:pPr>
              <w:rPr>
                <w:b/>
                <w:bCs/>
                <w:color w:val="993366"/>
                <w:sz w:val="28"/>
                <w:szCs w:val="28"/>
              </w:rPr>
            </w:pPr>
            <w:r>
              <w:rPr>
                <w:b/>
                <w:bCs/>
                <w:color w:val="993366"/>
                <w:sz w:val="28"/>
                <w:szCs w:val="28"/>
              </w:rPr>
              <w:t>Programme d’Ingénieur de Spécialité</w:t>
            </w:r>
          </w:p>
          <w:p w14:paraId="4BD3E4FC" w14:textId="4AA56E7C" w:rsidR="00965CB7" w:rsidRPr="000249DC" w:rsidRDefault="00965CB7" w:rsidP="00965CB7">
            <w:pPr>
              <w:rPr>
                <w:b/>
                <w:bCs/>
                <w:color w:val="993366"/>
                <w:sz w:val="28"/>
                <w:szCs w:val="28"/>
              </w:rPr>
            </w:pPr>
            <w:r>
              <w:rPr>
                <w:b/>
                <w:bCs/>
                <w:i/>
                <w:iCs/>
                <w:color w:val="993366"/>
                <w:sz w:val="26"/>
                <w:szCs w:val="26"/>
              </w:rPr>
              <w:t>UE Droit du travail – 1</w:t>
            </w:r>
            <w:r w:rsidRPr="00965CB7">
              <w:rPr>
                <w:b/>
                <w:bCs/>
                <w:i/>
                <w:iCs/>
                <w:color w:val="993366"/>
                <w:sz w:val="26"/>
                <w:szCs w:val="26"/>
                <w:vertAlign w:val="superscript"/>
              </w:rPr>
              <w:t>er</w:t>
            </w:r>
            <w:r>
              <w:rPr>
                <w:b/>
                <w:bCs/>
                <w:i/>
                <w:iCs/>
                <w:color w:val="993366"/>
                <w:sz w:val="26"/>
                <w:szCs w:val="26"/>
              </w:rPr>
              <w:t xml:space="preserve"> semestre </w:t>
            </w:r>
            <w:r w:rsidR="00554986">
              <w:rPr>
                <w:b/>
                <w:bCs/>
                <w:i/>
                <w:iCs/>
                <w:color w:val="993366"/>
                <w:sz w:val="26"/>
                <w:szCs w:val="26"/>
              </w:rPr>
              <w:t>2026-2027</w:t>
            </w:r>
            <w:r>
              <w:rPr>
                <w:b/>
                <w:bCs/>
                <w:i/>
                <w:iCs/>
                <w:color w:val="993366"/>
                <w:sz w:val="26"/>
                <w:szCs w:val="26"/>
              </w:rPr>
              <w:br/>
            </w:r>
            <w:r>
              <w:rPr>
                <w:b/>
                <w:bCs/>
                <w:color w:val="993366"/>
                <w:sz w:val="28"/>
                <w:szCs w:val="28"/>
              </w:rPr>
              <w:t>Programme Grande Ecole</w:t>
            </w:r>
          </w:p>
          <w:p w14:paraId="41225292" w14:textId="39A4D425" w:rsidR="00F23142" w:rsidRDefault="00F23142" w:rsidP="00F23142">
            <w:pPr>
              <w:rPr>
                <w:b/>
                <w:bCs/>
                <w:i/>
                <w:iCs/>
                <w:color w:val="993366"/>
                <w:sz w:val="26"/>
                <w:szCs w:val="26"/>
              </w:rPr>
            </w:pPr>
            <w:r>
              <w:rPr>
                <w:b/>
                <w:bCs/>
                <w:i/>
                <w:iCs/>
                <w:color w:val="993366"/>
                <w:sz w:val="26"/>
                <w:szCs w:val="26"/>
              </w:rPr>
              <w:t xml:space="preserve">UE Sciences de Gestion Intermédiaire – </w:t>
            </w:r>
            <w:r w:rsidR="00965CB7">
              <w:rPr>
                <w:b/>
                <w:bCs/>
                <w:i/>
                <w:iCs/>
                <w:color w:val="993366"/>
                <w:sz w:val="26"/>
                <w:szCs w:val="26"/>
              </w:rPr>
              <w:t>1</w:t>
            </w:r>
            <w:r w:rsidR="00965CB7" w:rsidRPr="00965CB7">
              <w:rPr>
                <w:b/>
                <w:bCs/>
                <w:i/>
                <w:iCs/>
                <w:color w:val="993366"/>
                <w:sz w:val="26"/>
                <w:szCs w:val="26"/>
                <w:vertAlign w:val="superscript"/>
              </w:rPr>
              <w:t>er</w:t>
            </w:r>
            <w:r w:rsidR="00965CB7">
              <w:rPr>
                <w:b/>
                <w:bCs/>
                <w:i/>
                <w:iCs/>
                <w:color w:val="993366"/>
                <w:sz w:val="26"/>
                <w:szCs w:val="26"/>
              </w:rPr>
              <w:t xml:space="preserve"> semestre </w:t>
            </w:r>
            <w:r w:rsidR="00554986">
              <w:rPr>
                <w:b/>
                <w:bCs/>
                <w:i/>
                <w:iCs/>
                <w:color w:val="993366"/>
                <w:sz w:val="26"/>
                <w:szCs w:val="26"/>
              </w:rPr>
              <w:t>2026-2027</w:t>
            </w:r>
            <w:r>
              <w:rPr>
                <w:b/>
                <w:bCs/>
                <w:i/>
                <w:iCs/>
                <w:color w:val="993366"/>
                <w:sz w:val="26"/>
                <w:szCs w:val="26"/>
              </w:rPr>
              <w:br/>
            </w:r>
          </w:p>
          <w:p w14:paraId="5CC673CB" w14:textId="77777777" w:rsidR="00F23142" w:rsidRPr="00B812C9" w:rsidRDefault="00F23142" w:rsidP="00F23142">
            <w:pPr>
              <w:spacing w:before="120"/>
              <w:rPr>
                <w:b/>
                <w:bCs/>
                <w:color w:val="8064A2" w:themeColor="accent4"/>
                <w:sz w:val="28"/>
                <w:szCs w:val="28"/>
              </w:rPr>
            </w:pPr>
            <w:r w:rsidRPr="000249DC">
              <w:rPr>
                <w:b/>
                <w:bCs/>
                <w:color w:val="993366"/>
                <w:sz w:val="28"/>
                <w:szCs w:val="28"/>
              </w:rPr>
              <w:t>Volume horaire et évaluation</w:t>
            </w:r>
            <w:r>
              <w:rPr>
                <w:b/>
                <w:bCs/>
                <w:color w:val="993366"/>
                <w:sz w:val="28"/>
                <w:szCs w:val="28"/>
              </w:rPr>
              <w:t> :</w:t>
            </w:r>
          </w:p>
          <w:p w14:paraId="0F72E40F" w14:textId="77777777" w:rsidR="00965CB7" w:rsidRDefault="00965CB7" w:rsidP="00965CB7">
            <w:pPr>
              <w:pStyle w:val="Paragraphedeliste"/>
              <w:numPr>
                <w:ilvl w:val="0"/>
                <w:numId w:val="34"/>
              </w:numPr>
              <w:jc w:val="both"/>
              <w:rPr>
                <w:i/>
                <w:iCs/>
              </w:rPr>
            </w:pPr>
            <w:r>
              <w:rPr>
                <w:i/>
                <w:iCs/>
              </w:rPr>
              <w:t>Apprentis : volume horaire total dont évaluation : 16 heures</w:t>
            </w:r>
          </w:p>
          <w:p w14:paraId="0FF5AF77" w14:textId="0E165D4D" w:rsidR="00F23142" w:rsidRDefault="00F23142" w:rsidP="00F23142">
            <w:pPr>
              <w:pStyle w:val="Paragraphedeliste"/>
              <w:numPr>
                <w:ilvl w:val="0"/>
                <w:numId w:val="34"/>
              </w:numPr>
              <w:jc w:val="both"/>
              <w:rPr>
                <w:i/>
                <w:iCs/>
              </w:rPr>
            </w:pPr>
            <w:r>
              <w:rPr>
                <w:i/>
                <w:iCs/>
              </w:rPr>
              <w:t xml:space="preserve">Etudiants : volume horaire total dont évaluation : </w:t>
            </w:r>
            <w:r w:rsidR="00647AD0">
              <w:rPr>
                <w:i/>
                <w:iCs/>
              </w:rPr>
              <w:t>50</w:t>
            </w:r>
            <w:r>
              <w:rPr>
                <w:i/>
                <w:iCs/>
              </w:rPr>
              <w:t xml:space="preserve"> heures réparties en :</w:t>
            </w:r>
          </w:p>
          <w:p w14:paraId="5F592DC3" w14:textId="43F3B064" w:rsidR="00F23142" w:rsidRDefault="00647AD0" w:rsidP="00F23142">
            <w:pPr>
              <w:pStyle w:val="Paragraphedeliste"/>
              <w:numPr>
                <w:ilvl w:val="1"/>
                <w:numId w:val="34"/>
              </w:numPr>
              <w:jc w:val="both"/>
              <w:rPr>
                <w:i/>
                <w:iCs/>
              </w:rPr>
            </w:pPr>
            <w:r>
              <w:rPr>
                <w:i/>
                <w:iCs/>
              </w:rPr>
              <w:t>10</w:t>
            </w:r>
            <w:r w:rsidR="00F23142">
              <w:rPr>
                <w:i/>
                <w:iCs/>
              </w:rPr>
              <w:t xml:space="preserve"> heures de cours magistral (face à </w:t>
            </w:r>
            <w:r w:rsidR="00965CB7">
              <w:rPr>
                <w:i/>
                <w:iCs/>
              </w:rPr>
              <w:t>72</w:t>
            </w:r>
            <w:r w:rsidR="00F23142">
              <w:rPr>
                <w:i/>
                <w:iCs/>
              </w:rPr>
              <w:t xml:space="preserve"> élèves environ, en séances de 2 heures)</w:t>
            </w:r>
          </w:p>
          <w:p w14:paraId="7B3D8141" w14:textId="00800379" w:rsidR="00F23142" w:rsidRDefault="00F23142" w:rsidP="00F23142">
            <w:pPr>
              <w:pStyle w:val="Paragraphedeliste"/>
              <w:numPr>
                <w:ilvl w:val="1"/>
                <w:numId w:val="34"/>
              </w:numPr>
              <w:jc w:val="both"/>
              <w:rPr>
                <w:i/>
                <w:iCs/>
              </w:rPr>
            </w:pPr>
            <w:r>
              <w:rPr>
                <w:i/>
                <w:iCs/>
              </w:rPr>
              <w:t>4x</w:t>
            </w:r>
            <w:r w:rsidR="00647AD0">
              <w:rPr>
                <w:i/>
                <w:iCs/>
              </w:rPr>
              <w:t>10</w:t>
            </w:r>
            <w:r>
              <w:rPr>
                <w:i/>
                <w:iCs/>
              </w:rPr>
              <w:t xml:space="preserve"> heures d’enseignements dirigés ou travaux dirigés (face à 24 élèves environ, en séances de 2 heures)</w:t>
            </w:r>
          </w:p>
          <w:p w14:paraId="01949EA4" w14:textId="77777777" w:rsidR="00F23142" w:rsidRDefault="00F23142" w:rsidP="00F23142">
            <w:pPr>
              <w:pStyle w:val="Paragraphedeliste"/>
              <w:numPr>
                <w:ilvl w:val="0"/>
                <w:numId w:val="34"/>
              </w:numPr>
              <w:jc w:val="both"/>
              <w:rPr>
                <w:i/>
                <w:iCs/>
              </w:rPr>
            </w:pPr>
            <w:r>
              <w:rPr>
                <w:i/>
                <w:iCs/>
              </w:rPr>
              <w:t>Evaluation sommative finale pouvant prendre la forme :</w:t>
            </w:r>
          </w:p>
          <w:p w14:paraId="3D96AF27" w14:textId="77777777" w:rsidR="00F23142" w:rsidRDefault="00F23142" w:rsidP="00F23142">
            <w:pPr>
              <w:pStyle w:val="Paragraphedeliste"/>
              <w:numPr>
                <w:ilvl w:val="1"/>
                <w:numId w:val="34"/>
              </w:numPr>
              <w:jc w:val="both"/>
              <w:rPr>
                <w:i/>
                <w:iCs/>
              </w:rPr>
            </w:pPr>
            <w:r>
              <w:rPr>
                <w:i/>
                <w:iCs/>
              </w:rPr>
              <w:t>d’un test de connaissances,</w:t>
            </w:r>
          </w:p>
          <w:p w14:paraId="58CA4023" w14:textId="77777777" w:rsidR="00F23142" w:rsidRDefault="00F23142" w:rsidP="00F23142">
            <w:pPr>
              <w:pStyle w:val="Paragraphedeliste"/>
              <w:numPr>
                <w:ilvl w:val="1"/>
                <w:numId w:val="34"/>
              </w:numPr>
              <w:jc w:val="both"/>
              <w:rPr>
                <w:i/>
                <w:iCs/>
              </w:rPr>
            </w:pPr>
            <w:r>
              <w:rPr>
                <w:i/>
                <w:iCs/>
              </w:rPr>
              <w:t>et/ou d’une étude de cas,</w:t>
            </w:r>
          </w:p>
          <w:p w14:paraId="4F82A533" w14:textId="55AD498D" w:rsidR="009E4477" w:rsidRDefault="009E4477" w:rsidP="00B56EFB">
            <w:pPr>
              <w:spacing w:before="120"/>
              <w:rPr>
                <w:b/>
                <w:bCs/>
                <w:color w:val="993366"/>
                <w:sz w:val="28"/>
                <w:szCs w:val="28"/>
              </w:rPr>
            </w:pPr>
            <w:r w:rsidRPr="00AD2BFD">
              <w:rPr>
                <w:b/>
                <w:bCs/>
                <w:color w:val="993366"/>
                <w:sz w:val="28"/>
                <w:szCs w:val="28"/>
              </w:rPr>
              <w:t xml:space="preserve">Objectifs : </w:t>
            </w:r>
          </w:p>
          <w:p w14:paraId="720E1EB1" w14:textId="5BB67BDF" w:rsidR="0047081F" w:rsidRPr="00755262" w:rsidRDefault="0047081F" w:rsidP="00755262">
            <w:pPr>
              <w:pStyle w:val="Paragraphedeliste"/>
              <w:numPr>
                <w:ilvl w:val="0"/>
                <w:numId w:val="37"/>
              </w:numPr>
              <w:jc w:val="both"/>
              <w:rPr>
                <w:i/>
                <w:iCs/>
              </w:rPr>
            </w:pPr>
            <w:r w:rsidRPr="00755262">
              <w:rPr>
                <w:i/>
                <w:iCs/>
              </w:rPr>
              <w:t>Initiation à la réglementation en matière de droit du travail</w:t>
            </w:r>
            <w:r w:rsidR="00755262">
              <w:rPr>
                <w:i/>
                <w:iCs/>
              </w:rPr>
              <w:t xml:space="preserve"> à des élèves-ingénieurs de première année (L3) </w:t>
            </w:r>
            <w:r w:rsidR="00965CB7">
              <w:rPr>
                <w:i/>
                <w:iCs/>
              </w:rPr>
              <w:t xml:space="preserve">en formation sous statut d’étudiant et de deuxième année (M1) </w:t>
            </w:r>
            <w:r w:rsidR="00755262">
              <w:rPr>
                <w:i/>
                <w:iCs/>
              </w:rPr>
              <w:t>en formation par apprentissage</w:t>
            </w:r>
          </w:p>
          <w:p w14:paraId="4DC53FB2" w14:textId="37B5FAF7" w:rsidR="00755262" w:rsidRDefault="00755262" w:rsidP="00755262">
            <w:pPr>
              <w:pStyle w:val="Paragraphedeliste"/>
              <w:numPr>
                <w:ilvl w:val="0"/>
                <w:numId w:val="34"/>
              </w:numPr>
              <w:jc w:val="both"/>
              <w:rPr>
                <w:i/>
                <w:iCs/>
              </w:rPr>
            </w:pPr>
            <w:r>
              <w:rPr>
                <w:i/>
                <w:iCs/>
              </w:rPr>
              <w:t>Points à aborder : le recrutement, la notion de contrat de travail (CDI et CDD), la gestion quotidienne du contrat de travail (droits et obligations des parties, durée du travail, congés payés), les principales étapes de la vie d’un contrat de travail (période d’essai, ancienneté, clauses du contrat, modification du contrat, licenciement, autres motifs de rupture, pouvoir disciplinaire de l’employeur), représentation du personnel et des syndicats</w:t>
            </w:r>
            <w:r w:rsidR="00F23142">
              <w:rPr>
                <w:i/>
                <w:iCs/>
              </w:rPr>
              <w:t>, harcèlement</w:t>
            </w:r>
            <w:r w:rsidR="00554986">
              <w:rPr>
                <w:i/>
                <w:iCs/>
              </w:rPr>
              <w:t xml:space="preserve"> sur dans le cadre professionnel, prévention et gestion des accidents du travail et des accidents de trajet</w:t>
            </w:r>
          </w:p>
          <w:p w14:paraId="22BC6490" w14:textId="5891004C" w:rsidR="0047081F" w:rsidRPr="0047081F" w:rsidRDefault="0047081F" w:rsidP="0047081F">
            <w:pPr>
              <w:jc w:val="both"/>
              <w:rPr>
                <w:i/>
                <w:iCs/>
              </w:rPr>
            </w:pPr>
          </w:p>
          <w:p w14:paraId="62086759" w14:textId="37D1DA59" w:rsidR="009E4477" w:rsidRPr="000249DC" w:rsidRDefault="009E4477" w:rsidP="0047081F">
            <w:pPr>
              <w:spacing w:before="120"/>
              <w:rPr>
                <w:b/>
                <w:bCs/>
                <w:color w:val="993366"/>
                <w:sz w:val="28"/>
                <w:szCs w:val="28"/>
              </w:rPr>
            </w:pPr>
            <w:r w:rsidRPr="000249DC">
              <w:rPr>
                <w:b/>
                <w:bCs/>
                <w:color w:val="993366"/>
                <w:sz w:val="28"/>
                <w:szCs w:val="28"/>
              </w:rPr>
              <w:t xml:space="preserve">Contenu attendu : </w:t>
            </w:r>
          </w:p>
          <w:p w14:paraId="3BB42268" w14:textId="075C0585" w:rsidR="00755262" w:rsidRPr="00861813" w:rsidRDefault="005F1182" w:rsidP="00861813">
            <w:pPr>
              <w:pStyle w:val="Paragraphedeliste"/>
              <w:numPr>
                <w:ilvl w:val="0"/>
                <w:numId w:val="34"/>
              </w:numPr>
              <w:rPr>
                <w:i/>
                <w:iCs/>
                <w:spacing w:val="-2"/>
              </w:rPr>
            </w:pPr>
            <w:r w:rsidRPr="00861813">
              <w:rPr>
                <w:i/>
                <w:iCs/>
                <w:spacing w:val="-2"/>
              </w:rPr>
              <w:t xml:space="preserve">Supports documentaires, </w:t>
            </w:r>
            <w:r w:rsidR="0047081F" w:rsidRPr="00861813">
              <w:rPr>
                <w:i/>
                <w:iCs/>
                <w:spacing w:val="-2"/>
              </w:rPr>
              <w:t>études de cas</w:t>
            </w:r>
            <w:r w:rsidR="00947FF4" w:rsidRPr="00861813">
              <w:rPr>
                <w:i/>
                <w:iCs/>
                <w:spacing w:val="-2"/>
              </w:rPr>
              <w:t>,</w:t>
            </w:r>
          </w:p>
          <w:p w14:paraId="7771A8A8" w14:textId="2AA2C747" w:rsidR="009E4477" w:rsidRPr="00861813" w:rsidRDefault="00947FF4" w:rsidP="00861813">
            <w:pPr>
              <w:pStyle w:val="Paragraphedeliste"/>
              <w:numPr>
                <w:ilvl w:val="0"/>
                <w:numId w:val="34"/>
              </w:numPr>
              <w:rPr>
                <w:i/>
                <w:iCs/>
                <w:spacing w:val="-2"/>
              </w:rPr>
            </w:pPr>
            <w:r w:rsidRPr="00861813">
              <w:rPr>
                <w:i/>
                <w:iCs/>
                <w:spacing w:val="-2"/>
              </w:rPr>
              <w:t xml:space="preserve">Cours à assurer </w:t>
            </w:r>
            <w:r w:rsidR="00755262" w:rsidRPr="00861813">
              <w:rPr>
                <w:i/>
                <w:iCs/>
                <w:spacing w:val="-2"/>
              </w:rPr>
              <w:t>en présentiel au campus de Metz</w:t>
            </w:r>
          </w:p>
          <w:p w14:paraId="5E602160" w14:textId="5ABC89F9" w:rsidR="009E4477" w:rsidRDefault="009E4477" w:rsidP="00B56EFB">
            <w:pPr>
              <w:spacing w:before="120"/>
              <w:rPr>
                <w:b/>
                <w:bCs/>
                <w:color w:val="993366"/>
                <w:sz w:val="28"/>
                <w:szCs w:val="28"/>
              </w:rPr>
            </w:pPr>
            <w:r w:rsidRPr="000249DC">
              <w:rPr>
                <w:b/>
                <w:bCs/>
                <w:color w:val="993366"/>
                <w:sz w:val="28"/>
                <w:szCs w:val="28"/>
              </w:rPr>
              <w:t>Compétences visées :</w:t>
            </w:r>
          </w:p>
          <w:p w14:paraId="1F4A90A7" w14:textId="060243A2" w:rsidR="00FD5634" w:rsidRPr="00861813" w:rsidRDefault="00960415" w:rsidP="00861813">
            <w:pPr>
              <w:pStyle w:val="Paragraphedeliste"/>
              <w:numPr>
                <w:ilvl w:val="0"/>
                <w:numId w:val="38"/>
              </w:numPr>
              <w:rPr>
                <w:i/>
                <w:iCs/>
              </w:rPr>
            </w:pPr>
            <w:r w:rsidRPr="00861813">
              <w:rPr>
                <w:i/>
                <w:iCs/>
              </w:rPr>
              <w:t>Avoir une connaissance basique de la réglementation et du droit du travail</w:t>
            </w:r>
          </w:p>
          <w:p w14:paraId="3FF1E382" w14:textId="51446CFB" w:rsidR="00960415" w:rsidRPr="00861813" w:rsidRDefault="00960415" w:rsidP="00861813">
            <w:pPr>
              <w:pStyle w:val="Paragraphedeliste"/>
              <w:numPr>
                <w:ilvl w:val="0"/>
                <w:numId w:val="38"/>
              </w:numPr>
              <w:rPr>
                <w:i/>
                <w:iCs/>
              </w:rPr>
            </w:pPr>
            <w:r w:rsidRPr="00861813">
              <w:rPr>
                <w:i/>
                <w:iCs/>
              </w:rPr>
              <w:t>Comprendre le droit du travail dans le contexte de la gestion d’une équipe</w:t>
            </w:r>
          </w:p>
          <w:p w14:paraId="3E7359C2" w14:textId="0946EC01" w:rsidR="009E4477" w:rsidRPr="009E4477" w:rsidRDefault="009E4477" w:rsidP="00B56EFB">
            <w:pPr>
              <w:spacing w:before="120"/>
            </w:pPr>
            <w:r>
              <w:rPr>
                <w:b/>
                <w:bCs/>
                <w:color w:val="993366"/>
                <w:sz w:val="28"/>
                <w:szCs w:val="28"/>
              </w:rPr>
              <w:t>Public</w:t>
            </w:r>
            <w:r w:rsidRPr="000249DC">
              <w:rPr>
                <w:b/>
                <w:bCs/>
                <w:color w:val="993366"/>
                <w:sz w:val="28"/>
                <w:szCs w:val="28"/>
              </w:rPr>
              <w:t> :</w:t>
            </w:r>
            <w:r>
              <w:t xml:space="preserve"> </w:t>
            </w:r>
          </w:p>
          <w:p w14:paraId="347DF6C1" w14:textId="511A426E" w:rsidR="009E4477" w:rsidRPr="009E4477" w:rsidRDefault="006D6E0C" w:rsidP="009E4477">
            <w:pPr>
              <w:rPr>
                <w:i/>
                <w:iCs/>
                <w:u w:val="single"/>
              </w:rPr>
            </w:pPr>
            <w:r>
              <w:rPr>
                <w:i/>
                <w:iCs/>
              </w:rPr>
              <w:t>E</w:t>
            </w:r>
            <w:r w:rsidR="009E4477" w:rsidRPr="009E4477">
              <w:rPr>
                <w:i/>
                <w:iCs/>
              </w:rPr>
              <w:t xml:space="preserve">lèves-ingénieurs niveau </w:t>
            </w:r>
            <w:r w:rsidR="000A3D34">
              <w:rPr>
                <w:i/>
                <w:iCs/>
              </w:rPr>
              <w:t>L3</w:t>
            </w:r>
            <w:r w:rsidR="00965CB7">
              <w:rPr>
                <w:i/>
                <w:iCs/>
              </w:rPr>
              <w:t xml:space="preserve"> et niveau M1</w:t>
            </w:r>
          </w:p>
        </w:tc>
      </w:tr>
    </w:tbl>
    <w:p w14:paraId="38615302" w14:textId="3D799FDD" w:rsidR="003B42C1" w:rsidRDefault="003B42C1" w:rsidP="00907E1A">
      <w:pPr>
        <w:rPr>
          <w:u w:val="single"/>
        </w:rPr>
      </w:pPr>
    </w:p>
    <w:sectPr w:rsidR="003B42C1" w:rsidSect="006D6E0C">
      <w:headerReference w:type="default" r:id="rId12"/>
      <w:headerReference w:type="first" r:id="rId13"/>
      <w:footerReference w:type="first" r:id="rId14"/>
      <w:pgSz w:w="11906" w:h="16838"/>
      <w:pgMar w:top="567" w:right="124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C7DC" w14:textId="77777777" w:rsidR="00B01164" w:rsidRDefault="00B01164" w:rsidP="00F51ADD">
      <w:r>
        <w:separator/>
      </w:r>
    </w:p>
  </w:endnote>
  <w:endnote w:type="continuationSeparator" w:id="0">
    <w:p w14:paraId="65DDCFEA" w14:textId="77777777" w:rsidR="00B01164" w:rsidRDefault="00B01164" w:rsidP="00F5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6A1E" w14:textId="069F598E" w:rsidR="009A5AA1" w:rsidRDefault="002A6B35">
    <w:pPr>
      <w:pStyle w:val="Pieddepage"/>
    </w:pPr>
    <w:r>
      <w:ptab w:relativeTo="margin" w:alignment="center" w:leader="none"/>
    </w:r>
    <w:r w:rsidRPr="002A6B35">
      <w:fldChar w:fldCharType="begin"/>
    </w:r>
    <w:r w:rsidRPr="002A6B35">
      <w:instrText>PAGE   \* MERGEFORMAT</w:instrText>
    </w:r>
    <w:r w:rsidRPr="002A6B35">
      <w:fldChar w:fldCharType="separate"/>
    </w:r>
    <w:r w:rsidR="00373757">
      <w:rPr>
        <w:noProof/>
      </w:rPr>
      <w:t>1</w:t>
    </w:r>
    <w:r w:rsidRPr="002A6B35">
      <w:fldChar w:fldCharType="end"/>
    </w:r>
    <w:r>
      <w:ptab w:relativeTo="margin" w:alignment="right" w:leader="none"/>
    </w:r>
    <w:r>
      <w:t>Version 25/03/2020 SG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49062" w14:textId="77777777" w:rsidR="00B01164" w:rsidRDefault="00B01164" w:rsidP="00F51ADD">
      <w:r>
        <w:separator/>
      </w:r>
    </w:p>
  </w:footnote>
  <w:footnote w:type="continuationSeparator" w:id="0">
    <w:p w14:paraId="70911551" w14:textId="77777777" w:rsidR="00B01164" w:rsidRDefault="00B01164" w:rsidP="00F5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EE4B" w14:textId="22142A8F" w:rsidR="006D6E0C" w:rsidRDefault="005C0140">
    <w:pPr>
      <w:pStyle w:val="En-tte"/>
    </w:pPr>
    <w:r>
      <w:rPr>
        <w:noProof/>
        <w:lang w:eastAsia="fr-FR"/>
      </w:rPr>
      <w:drawing>
        <wp:inline distT="0" distB="0" distL="0" distR="0" wp14:anchorId="5130EF50" wp14:editId="1BC1AD4E">
          <wp:extent cx="2790825" cy="836295"/>
          <wp:effectExtent l="0" t="0" r="9525" b="1905"/>
          <wp:docPr id="5" name="Image 5"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lipart&#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0825" cy="836295"/>
                  </a:xfrm>
                  <a:prstGeom prst="rect">
                    <a:avLst/>
                  </a:prstGeom>
                </pic:spPr>
              </pic:pic>
            </a:graphicData>
          </a:graphic>
        </wp:inline>
      </w:drawing>
    </w:r>
    <w:r>
      <w:tab/>
    </w:r>
    <w:r>
      <w:tab/>
    </w:r>
    <w:r>
      <w:rPr>
        <w:noProof/>
        <w:lang w:eastAsia="fr-FR"/>
      </w:rPr>
      <w:drawing>
        <wp:inline distT="0" distB="0" distL="0" distR="0" wp14:anchorId="4A49FEAC" wp14:editId="13BBEE92">
          <wp:extent cx="1237615" cy="1127760"/>
          <wp:effectExtent l="0" t="0" r="63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11277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E78B" w14:textId="356ECA69" w:rsidR="002A6B35" w:rsidRDefault="002A6B35">
    <w:pPr>
      <w:pStyle w:val="En-tte"/>
    </w:pPr>
    <w:r>
      <w:rPr>
        <w:noProof/>
        <w:lang w:eastAsia="fr-FR"/>
      </w:rPr>
      <w:drawing>
        <wp:anchor distT="0" distB="0" distL="114300" distR="114300" simplePos="0" relativeHeight="251659264" behindDoc="1" locked="0" layoutInCell="1" allowOverlap="1" wp14:anchorId="7657EEFD" wp14:editId="2D299389">
          <wp:simplePos x="0" y="0"/>
          <wp:positionH relativeFrom="margin">
            <wp:posOffset>-304800</wp:posOffset>
          </wp:positionH>
          <wp:positionV relativeFrom="paragraph">
            <wp:posOffset>-114935</wp:posOffset>
          </wp:positionV>
          <wp:extent cx="1866900" cy="55943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uleur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5594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E4D"/>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 w15:restartNumberingAfterBreak="0">
    <w:nsid w:val="097744B0"/>
    <w:multiLevelType w:val="multilevel"/>
    <w:tmpl w:val="2B4C4FF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0C9F5C75"/>
    <w:multiLevelType w:val="hybridMultilevel"/>
    <w:tmpl w:val="31142E8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EB9722C"/>
    <w:multiLevelType w:val="hybridMultilevel"/>
    <w:tmpl w:val="9C2A69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FC94C71"/>
    <w:multiLevelType w:val="hybridMultilevel"/>
    <w:tmpl w:val="8722826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B10750"/>
    <w:multiLevelType w:val="hybridMultilevel"/>
    <w:tmpl w:val="8C900EBE"/>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35A1F1B"/>
    <w:multiLevelType w:val="hybridMultilevel"/>
    <w:tmpl w:val="E660B0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074DFC"/>
    <w:multiLevelType w:val="hybridMultilevel"/>
    <w:tmpl w:val="EF58B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ED5FE8"/>
    <w:multiLevelType w:val="hybridMultilevel"/>
    <w:tmpl w:val="3372E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29081D"/>
    <w:multiLevelType w:val="hybridMultilevel"/>
    <w:tmpl w:val="BF84E1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87A0811"/>
    <w:multiLevelType w:val="hybridMultilevel"/>
    <w:tmpl w:val="52447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1769D0"/>
    <w:multiLevelType w:val="hybridMultilevel"/>
    <w:tmpl w:val="5032136A"/>
    <w:lvl w:ilvl="0" w:tplc="DADA86A0">
      <w:numFmt w:val="bullet"/>
      <w:lvlText w:val="-"/>
      <w:lvlJc w:val="left"/>
      <w:pPr>
        <w:ind w:left="3900" w:hanging="360"/>
      </w:pPr>
      <w:rPr>
        <w:rFonts w:ascii="Calibri" w:eastAsiaTheme="minorHAnsi" w:hAnsi="Calibri" w:cs="Calibri"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12" w15:restartNumberingAfterBreak="0">
    <w:nsid w:val="343B6DA4"/>
    <w:multiLevelType w:val="hybridMultilevel"/>
    <w:tmpl w:val="00F0500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D87D6E"/>
    <w:multiLevelType w:val="hybridMultilevel"/>
    <w:tmpl w:val="67906858"/>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F95737F"/>
    <w:multiLevelType w:val="hybridMultilevel"/>
    <w:tmpl w:val="DCDA52E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18137C3"/>
    <w:multiLevelType w:val="hybridMultilevel"/>
    <w:tmpl w:val="EF58B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C94133"/>
    <w:multiLevelType w:val="hybridMultilevel"/>
    <w:tmpl w:val="31BC82BC"/>
    <w:lvl w:ilvl="0" w:tplc="EC28425C">
      <w:start w:val="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A0A2AA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E378A2"/>
    <w:multiLevelType w:val="hybridMultilevel"/>
    <w:tmpl w:val="29CCF956"/>
    <w:lvl w:ilvl="0" w:tplc="040C000F">
      <w:start w:val="1"/>
      <w:numFmt w:val="decimal"/>
      <w:lvlText w:val="%1."/>
      <w:lvlJc w:val="left"/>
      <w:pPr>
        <w:ind w:left="720" w:hanging="360"/>
      </w:pPr>
    </w:lvl>
    <w:lvl w:ilvl="1" w:tplc="1D50C570">
      <w:start w:val="1"/>
      <w:numFmt w:val="bullet"/>
      <w:lvlText w:val="–"/>
      <w:lvlJc w:val="left"/>
      <w:pPr>
        <w:ind w:left="1440" w:hanging="360"/>
      </w:pPr>
      <w:rPr>
        <w:rFonts w:ascii="Calibri" w:eastAsiaTheme="minorHAnsi" w:hAnsi="Calibri" w:cs="Times New Roman" w:hint="default"/>
      </w:rPr>
    </w:lvl>
    <w:lvl w:ilvl="2" w:tplc="F2C29C7C">
      <w:start w:val="1"/>
      <w:numFmt w:val="bullet"/>
      <w:lvlText w:val="-"/>
      <w:lvlJc w:val="left"/>
      <w:pPr>
        <w:ind w:left="2340" w:hanging="360"/>
      </w:pPr>
      <w:rPr>
        <w:rFonts w:ascii="Calibri" w:eastAsiaTheme="minorHAnsi" w:hAnsi="Calibri"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64229D"/>
    <w:multiLevelType w:val="hybridMultilevel"/>
    <w:tmpl w:val="3CBA1A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4F1773D"/>
    <w:multiLevelType w:val="hybridMultilevel"/>
    <w:tmpl w:val="81703BF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562D39B5"/>
    <w:multiLevelType w:val="hybridMultilevel"/>
    <w:tmpl w:val="AC526D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7E77027"/>
    <w:multiLevelType w:val="hybridMultilevel"/>
    <w:tmpl w:val="2F808FB6"/>
    <w:lvl w:ilvl="0" w:tplc="03202F2C">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8575BFB"/>
    <w:multiLevelType w:val="hybridMultilevel"/>
    <w:tmpl w:val="011282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C31193A"/>
    <w:multiLevelType w:val="hybridMultilevel"/>
    <w:tmpl w:val="F8C07B22"/>
    <w:lvl w:ilvl="0" w:tplc="040C0001">
      <w:start w:val="1"/>
      <w:numFmt w:val="bullet"/>
      <w:lvlText w:val=""/>
      <w:lvlJc w:val="left"/>
      <w:pPr>
        <w:ind w:left="360" w:hanging="360"/>
      </w:pPr>
      <w:rPr>
        <w:rFonts w:ascii="Symbol" w:hAnsi="Symbol" w:hint="default"/>
      </w:rPr>
    </w:lvl>
    <w:lvl w:ilvl="1" w:tplc="06B6E2BE">
      <w:numFmt w:val="bullet"/>
      <w:lvlText w:val="•"/>
      <w:lvlJc w:val="left"/>
      <w:pPr>
        <w:ind w:left="1425" w:hanging="705"/>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D20707D"/>
    <w:multiLevelType w:val="hybridMultilevel"/>
    <w:tmpl w:val="EF58B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0591344"/>
    <w:multiLevelType w:val="hybridMultilevel"/>
    <w:tmpl w:val="EF58B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1343F8"/>
    <w:multiLevelType w:val="hybridMultilevel"/>
    <w:tmpl w:val="A2DC431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82E7491"/>
    <w:multiLevelType w:val="multilevel"/>
    <w:tmpl w:val="0B0E725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6D203D0B"/>
    <w:multiLevelType w:val="hybridMultilevel"/>
    <w:tmpl w:val="12B4EEA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6F6E169D"/>
    <w:multiLevelType w:val="hybridMultilevel"/>
    <w:tmpl w:val="CEC62BCE"/>
    <w:lvl w:ilvl="0" w:tplc="92BE01AE">
      <w:numFmt w:val="bullet"/>
      <w:lvlText w:val="-"/>
      <w:lvlJc w:val="left"/>
      <w:pPr>
        <w:ind w:left="3240" w:hanging="360"/>
      </w:pPr>
      <w:rPr>
        <w:rFonts w:ascii="Times New Roman" w:eastAsia="Times New Roman" w:hAnsi="Times New Roman" w:hint="default"/>
        <w:color w:val="auto"/>
        <w:sz w:val="24"/>
      </w:rPr>
    </w:lvl>
    <w:lvl w:ilvl="1" w:tplc="040C0003" w:tentative="1">
      <w:start w:val="1"/>
      <w:numFmt w:val="bullet"/>
      <w:lvlText w:val="o"/>
      <w:lvlJc w:val="left"/>
      <w:pPr>
        <w:ind w:left="3960" w:hanging="360"/>
      </w:pPr>
      <w:rPr>
        <w:rFonts w:ascii="Courier New" w:hAnsi="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31" w15:restartNumberingAfterBreak="0">
    <w:nsid w:val="7A7B23FD"/>
    <w:multiLevelType w:val="hybridMultilevel"/>
    <w:tmpl w:val="B6BA87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D2D7483"/>
    <w:multiLevelType w:val="hybridMultilevel"/>
    <w:tmpl w:val="2E80665C"/>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DEA40A5"/>
    <w:multiLevelType w:val="hybridMultilevel"/>
    <w:tmpl w:val="971EDC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11305357">
    <w:abstractNumId w:val="20"/>
  </w:num>
  <w:num w:numId="2" w16cid:durableId="757023192">
    <w:abstractNumId w:val="20"/>
  </w:num>
  <w:num w:numId="3" w16cid:durableId="1738556655">
    <w:abstractNumId w:val="18"/>
  </w:num>
  <w:num w:numId="4" w16cid:durableId="1870802536">
    <w:abstractNumId w:val="19"/>
  </w:num>
  <w:num w:numId="5" w16cid:durableId="1996373647">
    <w:abstractNumId w:val="10"/>
  </w:num>
  <w:num w:numId="6" w16cid:durableId="946079472">
    <w:abstractNumId w:val="29"/>
  </w:num>
  <w:num w:numId="7" w16cid:durableId="1086730022">
    <w:abstractNumId w:val="7"/>
  </w:num>
  <w:num w:numId="8" w16cid:durableId="1993020038">
    <w:abstractNumId w:val="21"/>
  </w:num>
  <w:num w:numId="9" w16cid:durableId="787815351">
    <w:abstractNumId w:val="22"/>
  </w:num>
  <w:num w:numId="10" w16cid:durableId="161891755">
    <w:abstractNumId w:val="13"/>
  </w:num>
  <w:num w:numId="11" w16cid:durableId="580138762">
    <w:abstractNumId w:val="25"/>
  </w:num>
  <w:num w:numId="12" w16cid:durableId="588466027">
    <w:abstractNumId w:val="15"/>
  </w:num>
  <w:num w:numId="13" w16cid:durableId="1203403274">
    <w:abstractNumId w:val="26"/>
  </w:num>
  <w:num w:numId="14" w16cid:durableId="1302660191">
    <w:abstractNumId w:val="14"/>
  </w:num>
  <w:num w:numId="15" w16cid:durableId="1466774264">
    <w:abstractNumId w:val="12"/>
  </w:num>
  <w:num w:numId="16" w16cid:durableId="1903710405">
    <w:abstractNumId w:val="5"/>
  </w:num>
  <w:num w:numId="17" w16cid:durableId="934705682">
    <w:abstractNumId w:val="4"/>
  </w:num>
  <w:num w:numId="18" w16cid:durableId="925268349">
    <w:abstractNumId w:val="8"/>
  </w:num>
  <w:num w:numId="19" w16cid:durableId="1232354061">
    <w:abstractNumId w:val="6"/>
  </w:num>
  <w:num w:numId="20" w16cid:durableId="742337120">
    <w:abstractNumId w:val="32"/>
  </w:num>
  <w:num w:numId="21" w16cid:durableId="1191070793">
    <w:abstractNumId w:val="27"/>
  </w:num>
  <w:num w:numId="22" w16cid:durableId="1975255971">
    <w:abstractNumId w:val="28"/>
  </w:num>
  <w:num w:numId="23" w16cid:durableId="1180975188">
    <w:abstractNumId w:val="17"/>
  </w:num>
  <w:num w:numId="24" w16cid:durableId="117069878">
    <w:abstractNumId w:val="1"/>
  </w:num>
  <w:num w:numId="25" w16cid:durableId="1417674776">
    <w:abstractNumId w:val="30"/>
  </w:num>
  <w:num w:numId="26" w16cid:durableId="21369539">
    <w:abstractNumId w:val="0"/>
  </w:num>
  <w:num w:numId="27" w16cid:durableId="335426126">
    <w:abstractNumId w:val="16"/>
  </w:num>
  <w:num w:numId="28" w16cid:durableId="1445418035">
    <w:abstractNumId w:val="30"/>
  </w:num>
  <w:num w:numId="29" w16cid:durableId="309865202">
    <w:abstractNumId w:val="0"/>
  </w:num>
  <w:num w:numId="30" w16cid:durableId="2100448286">
    <w:abstractNumId w:val="0"/>
  </w:num>
  <w:num w:numId="31" w16cid:durableId="2094431438">
    <w:abstractNumId w:val="11"/>
  </w:num>
  <w:num w:numId="32" w16cid:durableId="1609463284">
    <w:abstractNumId w:val="24"/>
  </w:num>
  <w:num w:numId="33" w16cid:durableId="1596208929">
    <w:abstractNumId w:val="33"/>
  </w:num>
  <w:num w:numId="34" w16cid:durableId="2071686700">
    <w:abstractNumId w:val="2"/>
  </w:num>
  <w:num w:numId="35" w16cid:durableId="217590982">
    <w:abstractNumId w:val="3"/>
  </w:num>
  <w:num w:numId="36" w16cid:durableId="1283000501">
    <w:abstractNumId w:val="23"/>
  </w:num>
  <w:num w:numId="37" w16cid:durableId="1268856227">
    <w:abstractNumId w:val="9"/>
  </w:num>
  <w:num w:numId="38" w16cid:durableId="17262201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89"/>
    <w:rsid w:val="00014019"/>
    <w:rsid w:val="00023595"/>
    <w:rsid w:val="00023C75"/>
    <w:rsid w:val="000248E1"/>
    <w:rsid w:val="00041090"/>
    <w:rsid w:val="00074052"/>
    <w:rsid w:val="00097765"/>
    <w:rsid w:val="000A2285"/>
    <w:rsid w:val="000A3D34"/>
    <w:rsid w:val="000E02B5"/>
    <w:rsid w:val="000E3D65"/>
    <w:rsid w:val="00102DFC"/>
    <w:rsid w:val="00110A79"/>
    <w:rsid w:val="0011382D"/>
    <w:rsid w:val="0012112B"/>
    <w:rsid w:val="00122FAD"/>
    <w:rsid w:val="00140F4C"/>
    <w:rsid w:val="00173122"/>
    <w:rsid w:val="00187C0D"/>
    <w:rsid w:val="001A6BDA"/>
    <w:rsid w:val="001B2D3C"/>
    <w:rsid w:val="001C1274"/>
    <w:rsid w:val="001C2AFA"/>
    <w:rsid w:val="001F2282"/>
    <w:rsid w:val="0021034E"/>
    <w:rsid w:val="00264086"/>
    <w:rsid w:val="002759E1"/>
    <w:rsid w:val="00286A97"/>
    <w:rsid w:val="002921E7"/>
    <w:rsid w:val="002A6B35"/>
    <w:rsid w:val="002B23DA"/>
    <w:rsid w:val="002C5DED"/>
    <w:rsid w:val="002C7B4B"/>
    <w:rsid w:val="002D74CD"/>
    <w:rsid w:val="003018E6"/>
    <w:rsid w:val="003114E4"/>
    <w:rsid w:val="00344F79"/>
    <w:rsid w:val="00346C43"/>
    <w:rsid w:val="00365FFB"/>
    <w:rsid w:val="00373757"/>
    <w:rsid w:val="003A1ABA"/>
    <w:rsid w:val="003B18BC"/>
    <w:rsid w:val="003B42C1"/>
    <w:rsid w:val="003B5961"/>
    <w:rsid w:val="003B5A92"/>
    <w:rsid w:val="003C45DF"/>
    <w:rsid w:val="003C6824"/>
    <w:rsid w:val="00402F8C"/>
    <w:rsid w:val="004072B8"/>
    <w:rsid w:val="004179CE"/>
    <w:rsid w:val="00441C67"/>
    <w:rsid w:val="00444D53"/>
    <w:rsid w:val="004518B4"/>
    <w:rsid w:val="0047081F"/>
    <w:rsid w:val="00483A6F"/>
    <w:rsid w:val="00504C0B"/>
    <w:rsid w:val="0050555E"/>
    <w:rsid w:val="0053187F"/>
    <w:rsid w:val="00541E84"/>
    <w:rsid w:val="00541EE3"/>
    <w:rsid w:val="0054362C"/>
    <w:rsid w:val="00551458"/>
    <w:rsid w:val="00554986"/>
    <w:rsid w:val="005901C6"/>
    <w:rsid w:val="00592080"/>
    <w:rsid w:val="005922BD"/>
    <w:rsid w:val="005C0140"/>
    <w:rsid w:val="005C44F4"/>
    <w:rsid w:val="005F1182"/>
    <w:rsid w:val="00602423"/>
    <w:rsid w:val="00636822"/>
    <w:rsid w:val="00647AD0"/>
    <w:rsid w:val="00652CFA"/>
    <w:rsid w:val="006718CE"/>
    <w:rsid w:val="006A2C9E"/>
    <w:rsid w:val="006D6E0C"/>
    <w:rsid w:val="006E7778"/>
    <w:rsid w:val="00702979"/>
    <w:rsid w:val="0071094C"/>
    <w:rsid w:val="00733DB8"/>
    <w:rsid w:val="007418E7"/>
    <w:rsid w:val="00751AFE"/>
    <w:rsid w:val="00755262"/>
    <w:rsid w:val="00787684"/>
    <w:rsid w:val="00796AC1"/>
    <w:rsid w:val="007E017C"/>
    <w:rsid w:val="007E29B0"/>
    <w:rsid w:val="007F7FD2"/>
    <w:rsid w:val="00813404"/>
    <w:rsid w:val="00814FFD"/>
    <w:rsid w:val="00822714"/>
    <w:rsid w:val="00827599"/>
    <w:rsid w:val="00834779"/>
    <w:rsid w:val="00846FCF"/>
    <w:rsid w:val="00847EE5"/>
    <w:rsid w:val="00861813"/>
    <w:rsid w:val="00883BFD"/>
    <w:rsid w:val="008B2BB4"/>
    <w:rsid w:val="008B6BB8"/>
    <w:rsid w:val="008C6A9B"/>
    <w:rsid w:val="008D0462"/>
    <w:rsid w:val="00903C69"/>
    <w:rsid w:val="00907E1A"/>
    <w:rsid w:val="0091361D"/>
    <w:rsid w:val="00924E56"/>
    <w:rsid w:val="00927C4F"/>
    <w:rsid w:val="00930137"/>
    <w:rsid w:val="00944D07"/>
    <w:rsid w:val="00947FF4"/>
    <w:rsid w:val="00960415"/>
    <w:rsid w:val="00965CB7"/>
    <w:rsid w:val="009A1DE6"/>
    <w:rsid w:val="009A5AA1"/>
    <w:rsid w:val="009A7C04"/>
    <w:rsid w:val="009E4477"/>
    <w:rsid w:val="009F175D"/>
    <w:rsid w:val="009F1B43"/>
    <w:rsid w:val="009F5606"/>
    <w:rsid w:val="00A0286A"/>
    <w:rsid w:val="00A11FCE"/>
    <w:rsid w:val="00A30512"/>
    <w:rsid w:val="00A3234C"/>
    <w:rsid w:val="00A65155"/>
    <w:rsid w:val="00A72CB4"/>
    <w:rsid w:val="00A972FB"/>
    <w:rsid w:val="00AC4DB6"/>
    <w:rsid w:val="00AD2BFD"/>
    <w:rsid w:val="00AE08FC"/>
    <w:rsid w:val="00B01164"/>
    <w:rsid w:val="00B2253D"/>
    <w:rsid w:val="00B32241"/>
    <w:rsid w:val="00B36C99"/>
    <w:rsid w:val="00B53986"/>
    <w:rsid w:val="00B56EFB"/>
    <w:rsid w:val="00B62C92"/>
    <w:rsid w:val="00B71DE4"/>
    <w:rsid w:val="00B912BE"/>
    <w:rsid w:val="00BB3890"/>
    <w:rsid w:val="00BD763A"/>
    <w:rsid w:val="00C038EB"/>
    <w:rsid w:val="00C442F8"/>
    <w:rsid w:val="00C47872"/>
    <w:rsid w:val="00C70689"/>
    <w:rsid w:val="00C70DD2"/>
    <w:rsid w:val="00C765C8"/>
    <w:rsid w:val="00C93058"/>
    <w:rsid w:val="00CB41E0"/>
    <w:rsid w:val="00CC7065"/>
    <w:rsid w:val="00CE229C"/>
    <w:rsid w:val="00D055BC"/>
    <w:rsid w:val="00D252AA"/>
    <w:rsid w:val="00D43DE6"/>
    <w:rsid w:val="00D536F2"/>
    <w:rsid w:val="00D55989"/>
    <w:rsid w:val="00D6152D"/>
    <w:rsid w:val="00D659C8"/>
    <w:rsid w:val="00D762EA"/>
    <w:rsid w:val="00D812B0"/>
    <w:rsid w:val="00D96C6D"/>
    <w:rsid w:val="00DB2EE0"/>
    <w:rsid w:val="00DC453F"/>
    <w:rsid w:val="00DD28B6"/>
    <w:rsid w:val="00DD586C"/>
    <w:rsid w:val="00DE5045"/>
    <w:rsid w:val="00DE59BB"/>
    <w:rsid w:val="00E119F4"/>
    <w:rsid w:val="00E15EA1"/>
    <w:rsid w:val="00E22D7F"/>
    <w:rsid w:val="00E304AC"/>
    <w:rsid w:val="00E34FB3"/>
    <w:rsid w:val="00E45A30"/>
    <w:rsid w:val="00E831DE"/>
    <w:rsid w:val="00E83ABB"/>
    <w:rsid w:val="00EA3EC2"/>
    <w:rsid w:val="00EA5589"/>
    <w:rsid w:val="00EB6A91"/>
    <w:rsid w:val="00EE208D"/>
    <w:rsid w:val="00EE3613"/>
    <w:rsid w:val="00EF016C"/>
    <w:rsid w:val="00F23142"/>
    <w:rsid w:val="00F2371D"/>
    <w:rsid w:val="00F27D5B"/>
    <w:rsid w:val="00F31743"/>
    <w:rsid w:val="00F353BD"/>
    <w:rsid w:val="00F35582"/>
    <w:rsid w:val="00F45E29"/>
    <w:rsid w:val="00F4608C"/>
    <w:rsid w:val="00F51ADD"/>
    <w:rsid w:val="00F84BF3"/>
    <w:rsid w:val="00FA4B99"/>
    <w:rsid w:val="00FC3D99"/>
    <w:rsid w:val="00FD099E"/>
    <w:rsid w:val="00FD5634"/>
    <w:rsid w:val="00FD5853"/>
    <w:rsid w:val="080EC010"/>
    <w:rsid w:val="0855D25E"/>
    <w:rsid w:val="1803FC0D"/>
    <w:rsid w:val="19FA7CCA"/>
    <w:rsid w:val="24CEC61B"/>
    <w:rsid w:val="2890C245"/>
    <w:rsid w:val="3F7CA3B3"/>
    <w:rsid w:val="406E9BDD"/>
    <w:rsid w:val="40A850FE"/>
    <w:rsid w:val="4A4BC5D4"/>
    <w:rsid w:val="50738E5F"/>
    <w:rsid w:val="604653B0"/>
    <w:rsid w:val="6510B0BF"/>
    <w:rsid w:val="6990C66A"/>
    <w:rsid w:val="716A2DCC"/>
    <w:rsid w:val="730EE685"/>
    <w:rsid w:val="7ABDAF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5B43D"/>
  <w15:docId w15:val="{078A9B6C-12B7-47DA-80FA-1A6E6925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89"/>
    <w:pPr>
      <w:spacing w:after="0" w:line="240" w:lineRule="auto"/>
    </w:pPr>
    <w:rPr>
      <w:rFonts w:ascii="Calibri" w:hAnsi="Calibri" w:cs="Times New Roman"/>
    </w:rPr>
  </w:style>
  <w:style w:type="paragraph" w:styleId="Titre1">
    <w:name w:val="heading 1"/>
    <w:basedOn w:val="Normal"/>
    <w:next w:val="Normal"/>
    <w:link w:val="Titre1Car"/>
    <w:uiPriority w:val="9"/>
    <w:qFormat/>
    <w:rsid w:val="000E02B5"/>
    <w:pPr>
      <w:keepNext/>
      <w:keepLines/>
      <w:numPr>
        <w:numId w:val="26"/>
      </w:numPr>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0E02B5"/>
    <w:pPr>
      <w:keepNext/>
      <w:keepLines/>
      <w:numPr>
        <w:ilvl w:val="1"/>
        <w:numId w:val="26"/>
      </w:numPr>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0E02B5"/>
    <w:pPr>
      <w:keepNext/>
      <w:keepLines/>
      <w:numPr>
        <w:ilvl w:val="2"/>
        <w:numId w:val="26"/>
      </w:numPr>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903C69"/>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903C69"/>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903C69"/>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903C69"/>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903C69"/>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03C69"/>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5989"/>
    <w:pPr>
      <w:ind w:left="720"/>
    </w:pPr>
  </w:style>
  <w:style w:type="character" w:styleId="Lienhypertexte">
    <w:name w:val="Hyperlink"/>
    <w:basedOn w:val="Policepardfaut"/>
    <w:uiPriority w:val="99"/>
    <w:unhideWhenUsed/>
    <w:rsid w:val="00AC4DB6"/>
    <w:rPr>
      <w:color w:val="0000FF" w:themeColor="hyperlink"/>
      <w:u w:val="single"/>
    </w:rPr>
  </w:style>
  <w:style w:type="character" w:styleId="Lienhypertextesuivivisit">
    <w:name w:val="FollowedHyperlink"/>
    <w:basedOn w:val="Policepardfaut"/>
    <w:uiPriority w:val="99"/>
    <w:semiHidden/>
    <w:unhideWhenUsed/>
    <w:rsid w:val="00AC4DB6"/>
    <w:rPr>
      <w:color w:val="800080" w:themeColor="followedHyperlink"/>
      <w:u w:val="single"/>
    </w:rPr>
  </w:style>
  <w:style w:type="character" w:customStyle="1" w:styleId="Titre1Car">
    <w:name w:val="Titre 1 Car"/>
    <w:basedOn w:val="Policepardfaut"/>
    <w:link w:val="Titre1"/>
    <w:uiPriority w:val="9"/>
    <w:rsid w:val="000E02B5"/>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0E02B5"/>
    <w:pPr>
      <w:spacing w:line="259" w:lineRule="auto"/>
      <w:outlineLvl w:val="9"/>
    </w:pPr>
    <w:rPr>
      <w:lang w:eastAsia="fr-FR"/>
    </w:rPr>
  </w:style>
  <w:style w:type="character" w:customStyle="1" w:styleId="Titre2Car">
    <w:name w:val="Titre 2 Car"/>
    <w:basedOn w:val="Policepardfaut"/>
    <w:link w:val="Titre2"/>
    <w:uiPriority w:val="9"/>
    <w:rsid w:val="000E02B5"/>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0E02B5"/>
    <w:rPr>
      <w:rFonts w:asciiTheme="majorHAnsi" w:eastAsiaTheme="majorEastAsia" w:hAnsiTheme="majorHAnsi" w:cstheme="majorBidi"/>
      <w:color w:val="243F60" w:themeColor="accent1" w:themeShade="7F"/>
      <w:sz w:val="24"/>
      <w:szCs w:val="24"/>
    </w:rPr>
  </w:style>
  <w:style w:type="paragraph" w:styleId="TM1">
    <w:name w:val="toc 1"/>
    <w:basedOn w:val="Normal"/>
    <w:next w:val="Normal"/>
    <w:autoRedefine/>
    <w:uiPriority w:val="39"/>
    <w:unhideWhenUsed/>
    <w:rsid w:val="000E02B5"/>
    <w:pPr>
      <w:spacing w:before="360"/>
    </w:pPr>
    <w:rPr>
      <w:rFonts w:asciiTheme="majorHAnsi" w:hAnsiTheme="majorHAnsi"/>
      <w:b/>
      <w:bCs/>
      <w:caps/>
      <w:sz w:val="24"/>
      <w:szCs w:val="24"/>
    </w:rPr>
  </w:style>
  <w:style w:type="paragraph" w:styleId="TM2">
    <w:name w:val="toc 2"/>
    <w:basedOn w:val="Normal"/>
    <w:next w:val="Normal"/>
    <w:autoRedefine/>
    <w:uiPriority w:val="39"/>
    <w:unhideWhenUsed/>
    <w:rsid w:val="000E02B5"/>
    <w:pPr>
      <w:spacing w:before="240"/>
    </w:pPr>
    <w:rPr>
      <w:rFonts w:asciiTheme="minorHAnsi" w:hAnsiTheme="minorHAnsi" w:cstheme="minorHAnsi"/>
      <w:b/>
      <w:bCs/>
      <w:sz w:val="20"/>
      <w:szCs w:val="20"/>
    </w:rPr>
  </w:style>
  <w:style w:type="paragraph" w:styleId="TM3">
    <w:name w:val="toc 3"/>
    <w:basedOn w:val="Normal"/>
    <w:next w:val="Normal"/>
    <w:autoRedefine/>
    <w:uiPriority w:val="39"/>
    <w:unhideWhenUsed/>
    <w:rsid w:val="000E02B5"/>
    <w:pPr>
      <w:ind w:left="220"/>
    </w:pPr>
    <w:rPr>
      <w:rFonts w:asciiTheme="minorHAnsi" w:hAnsiTheme="minorHAnsi" w:cstheme="minorHAnsi"/>
      <w:sz w:val="20"/>
      <w:szCs w:val="20"/>
    </w:rPr>
  </w:style>
  <w:style w:type="paragraph" w:styleId="TM4">
    <w:name w:val="toc 4"/>
    <w:basedOn w:val="Normal"/>
    <w:next w:val="Normal"/>
    <w:autoRedefine/>
    <w:uiPriority w:val="39"/>
    <w:unhideWhenUsed/>
    <w:rsid w:val="000E02B5"/>
    <w:pPr>
      <w:ind w:left="440"/>
    </w:pPr>
    <w:rPr>
      <w:rFonts w:asciiTheme="minorHAnsi" w:hAnsiTheme="minorHAnsi" w:cstheme="minorHAnsi"/>
      <w:sz w:val="20"/>
      <w:szCs w:val="20"/>
    </w:rPr>
  </w:style>
  <w:style w:type="paragraph" w:styleId="TM5">
    <w:name w:val="toc 5"/>
    <w:basedOn w:val="Normal"/>
    <w:next w:val="Normal"/>
    <w:autoRedefine/>
    <w:uiPriority w:val="39"/>
    <w:unhideWhenUsed/>
    <w:rsid w:val="000E02B5"/>
    <w:pPr>
      <w:ind w:left="660"/>
    </w:pPr>
    <w:rPr>
      <w:rFonts w:asciiTheme="minorHAnsi" w:hAnsiTheme="minorHAnsi" w:cstheme="minorHAnsi"/>
      <w:sz w:val="20"/>
      <w:szCs w:val="20"/>
    </w:rPr>
  </w:style>
  <w:style w:type="paragraph" w:styleId="TM6">
    <w:name w:val="toc 6"/>
    <w:basedOn w:val="Normal"/>
    <w:next w:val="Normal"/>
    <w:autoRedefine/>
    <w:uiPriority w:val="39"/>
    <w:unhideWhenUsed/>
    <w:rsid w:val="000E02B5"/>
    <w:pPr>
      <w:ind w:left="880"/>
    </w:pPr>
    <w:rPr>
      <w:rFonts w:asciiTheme="minorHAnsi" w:hAnsiTheme="minorHAnsi" w:cstheme="minorHAnsi"/>
      <w:sz w:val="20"/>
      <w:szCs w:val="20"/>
    </w:rPr>
  </w:style>
  <w:style w:type="paragraph" w:styleId="TM7">
    <w:name w:val="toc 7"/>
    <w:basedOn w:val="Normal"/>
    <w:next w:val="Normal"/>
    <w:autoRedefine/>
    <w:uiPriority w:val="39"/>
    <w:unhideWhenUsed/>
    <w:rsid w:val="000E02B5"/>
    <w:pPr>
      <w:ind w:left="1100"/>
    </w:pPr>
    <w:rPr>
      <w:rFonts w:asciiTheme="minorHAnsi" w:hAnsiTheme="minorHAnsi" w:cstheme="minorHAnsi"/>
      <w:sz w:val="20"/>
      <w:szCs w:val="20"/>
    </w:rPr>
  </w:style>
  <w:style w:type="paragraph" w:styleId="TM8">
    <w:name w:val="toc 8"/>
    <w:basedOn w:val="Normal"/>
    <w:next w:val="Normal"/>
    <w:autoRedefine/>
    <w:uiPriority w:val="39"/>
    <w:unhideWhenUsed/>
    <w:rsid w:val="000E02B5"/>
    <w:pPr>
      <w:ind w:left="1320"/>
    </w:pPr>
    <w:rPr>
      <w:rFonts w:asciiTheme="minorHAnsi" w:hAnsiTheme="minorHAnsi" w:cstheme="minorHAnsi"/>
      <w:sz w:val="20"/>
      <w:szCs w:val="20"/>
    </w:rPr>
  </w:style>
  <w:style w:type="paragraph" w:styleId="TM9">
    <w:name w:val="toc 9"/>
    <w:basedOn w:val="Normal"/>
    <w:next w:val="Normal"/>
    <w:autoRedefine/>
    <w:uiPriority w:val="39"/>
    <w:unhideWhenUsed/>
    <w:rsid w:val="000E02B5"/>
    <w:pPr>
      <w:ind w:left="1540"/>
    </w:pPr>
    <w:rPr>
      <w:rFonts w:asciiTheme="minorHAnsi" w:hAnsiTheme="minorHAnsi" w:cstheme="minorHAnsi"/>
      <w:sz w:val="20"/>
      <w:szCs w:val="20"/>
    </w:rPr>
  </w:style>
  <w:style w:type="character" w:customStyle="1" w:styleId="Titre4Car">
    <w:name w:val="Titre 4 Car"/>
    <w:basedOn w:val="Policepardfaut"/>
    <w:link w:val="Titre4"/>
    <w:uiPriority w:val="9"/>
    <w:rsid w:val="00903C69"/>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903C69"/>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903C69"/>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903C69"/>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903C6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903C69"/>
    <w:rPr>
      <w:rFonts w:asciiTheme="majorHAnsi" w:eastAsiaTheme="majorEastAsia" w:hAnsiTheme="majorHAnsi" w:cstheme="majorBidi"/>
      <w:i/>
      <w:iCs/>
      <w:color w:val="272727" w:themeColor="text1" w:themeTint="D8"/>
      <w:sz w:val="21"/>
      <w:szCs w:val="21"/>
    </w:rPr>
  </w:style>
  <w:style w:type="character" w:styleId="Rfrenceintense">
    <w:name w:val="Intense Reference"/>
    <w:basedOn w:val="Policepardfaut"/>
    <w:uiPriority w:val="32"/>
    <w:qFormat/>
    <w:rsid w:val="00796AC1"/>
    <w:rPr>
      <w:b/>
      <w:bCs/>
      <w:smallCaps/>
      <w:color w:val="4F81BD" w:themeColor="accent1"/>
      <w:spacing w:val="5"/>
    </w:rPr>
  </w:style>
  <w:style w:type="character" w:styleId="Rfrencelgre">
    <w:name w:val="Subtle Reference"/>
    <w:basedOn w:val="Policepardfaut"/>
    <w:uiPriority w:val="31"/>
    <w:qFormat/>
    <w:rsid w:val="00796AC1"/>
    <w:rPr>
      <w:smallCaps/>
      <w:color w:val="5A5A5A" w:themeColor="text1" w:themeTint="A5"/>
    </w:rPr>
  </w:style>
  <w:style w:type="paragraph" w:styleId="Citationintense">
    <w:name w:val="Intense Quote"/>
    <w:basedOn w:val="Normal"/>
    <w:next w:val="Normal"/>
    <w:link w:val="CitationintenseCar"/>
    <w:uiPriority w:val="30"/>
    <w:qFormat/>
    <w:rsid w:val="00796A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796AC1"/>
    <w:rPr>
      <w:rFonts w:ascii="Calibri" w:hAnsi="Calibri" w:cs="Times New Roman"/>
      <w:i/>
      <w:iCs/>
      <w:color w:val="4F81BD" w:themeColor="accent1"/>
    </w:rPr>
  </w:style>
  <w:style w:type="paragraph" w:styleId="Notedebasdepage">
    <w:name w:val="footnote text"/>
    <w:basedOn w:val="Normal"/>
    <w:link w:val="NotedebasdepageCar"/>
    <w:uiPriority w:val="99"/>
    <w:semiHidden/>
    <w:unhideWhenUsed/>
    <w:rsid w:val="00F51ADD"/>
    <w:rPr>
      <w:sz w:val="20"/>
      <w:szCs w:val="20"/>
    </w:rPr>
  </w:style>
  <w:style w:type="paragraph" w:styleId="Tabledesillustrations">
    <w:name w:val="table of figures"/>
    <w:basedOn w:val="Normal"/>
    <w:next w:val="Normal"/>
    <w:uiPriority w:val="99"/>
    <w:semiHidden/>
    <w:unhideWhenUsed/>
    <w:rsid w:val="00796AC1"/>
  </w:style>
  <w:style w:type="character" w:customStyle="1" w:styleId="NotedebasdepageCar">
    <w:name w:val="Note de bas de page Car"/>
    <w:basedOn w:val="Policepardfaut"/>
    <w:link w:val="Notedebasdepage"/>
    <w:uiPriority w:val="99"/>
    <w:semiHidden/>
    <w:rsid w:val="00F51ADD"/>
    <w:rPr>
      <w:rFonts w:ascii="Calibri" w:hAnsi="Calibri" w:cs="Times New Roman"/>
      <w:sz w:val="20"/>
      <w:szCs w:val="20"/>
    </w:rPr>
  </w:style>
  <w:style w:type="character" w:styleId="Appelnotedebasdep">
    <w:name w:val="footnote reference"/>
    <w:basedOn w:val="Policepardfaut"/>
    <w:uiPriority w:val="99"/>
    <w:semiHidden/>
    <w:unhideWhenUsed/>
    <w:rsid w:val="00F51ADD"/>
    <w:rPr>
      <w:vertAlign w:val="superscript"/>
    </w:rPr>
  </w:style>
  <w:style w:type="paragraph" w:styleId="Citation">
    <w:name w:val="Quote"/>
    <w:basedOn w:val="Normal"/>
    <w:next w:val="Normal"/>
    <w:link w:val="CitationCar"/>
    <w:uiPriority w:val="29"/>
    <w:qFormat/>
    <w:rsid w:val="00F51ADD"/>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51ADD"/>
    <w:rPr>
      <w:rFonts w:ascii="Calibri" w:hAnsi="Calibri" w:cs="Times New Roman"/>
      <w:i/>
      <w:iCs/>
      <w:color w:val="404040" w:themeColor="text1" w:themeTint="BF"/>
    </w:rPr>
  </w:style>
  <w:style w:type="paragraph" w:styleId="NormalWeb">
    <w:name w:val="Normal (Web)"/>
    <w:basedOn w:val="Normal"/>
    <w:uiPriority w:val="99"/>
    <w:semiHidden/>
    <w:unhideWhenUsed/>
    <w:rsid w:val="00D96C6D"/>
    <w:pPr>
      <w:spacing w:before="100" w:beforeAutospacing="1" w:after="100" w:afterAutospacing="1"/>
    </w:pPr>
    <w:rPr>
      <w:rFonts w:ascii="Times New Roman" w:eastAsia="Times New Roman" w:hAnsi="Times New Roman"/>
      <w:sz w:val="24"/>
      <w:szCs w:val="24"/>
      <w:lang w:eastAsia="fr-FR"/>
    </w:rPr>
  </w:style>
  <w:style w:type="paragraph" w:customStyle="1" w:styleId="Paragraphestandard">
    <w:name w:val="[Paragraphe standard]"/>
    <w:basedOn w:val="Normal"/>
    <w:uiPriority w:val="99"/>
    <w:rsid w:val="00907E1A"/>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En-tte">
    <w:name w:val="header"/>
    <w:basedOn w:val="Normal"/>
    <w:link w:val="En-tteCar"/>
    <w:uiPriority w:val="99"/>
    <w:unhideWhenUsed/>
    <w:rsid w:val="00AD2BFD"/>
    <w:pPr>
      <w:tabs>
        <w:tab w:val="center" w:pos="4536"/>
        <w:tab w:val="right" w:pos="9072"/>
      </w:tabs>
    </w:pPr>
  </w:style>
  <w:style w:type="character" w:customStyle="1" w:styleId="En-tteCar">
    <w:name w:val="En-tête Car"/>
    <w:basedOn w:val="Policepardfaut"/>
    <w:link w:val="En-tte"/>
    <w:uiPriority w:val="99"/>
    <w:rsid w:val="00AD2BFD"/>
    <w:rPr>
      <w:rFonts w:ascii="Calibri" w:hAnsi="Calibri" w:cs="Times New Roman"/>
    </w:rPr>
  </w:style>
  <w:style w:type="paragraph" w:styleId="Pieddepage">
    <w:name w:val="footer"/>
    <w:basedOn w:val="Normal"/>
    <w:link w:val="PieddepageCar"/>
    <w:uiPriority w:val="99"/>
    <w:unhideWhenUsed/>
    <w:rsid w:val="00AD2BFD"/>
    <w:pPr>
      <w:tabs>
        <w:tab w:val="center" w:pos="4536"/>
        <w:tab w:val="right" w:pos="9072"/>
      </w:tabs>
    </w:pPr>
  </w:style>
  <w:style w:type="character" w:customStyle="1" w:styleId="PieddepageCar">
    <w:name w:val="Pied de page Car"/>
    <w:basedOn w:val="Policepardfaut"/>
    <w:link w:val="Pieddepage"/>
    <w:uiPriority w:val="99"/>
    <w:rsid w:val="00AD2BFD"/>
    <w:rPr>
      <w:rFonts w:ascii="Calibri" w:hAnsi="Calibri" w:cs="Times New Roman"/>
    </w:rPr>
  </w:style>
  <w:style w:type="character" w:styleId="Textedelespacerserv">
    <w:name w:val="Placeholder Text"/>
    <w:basedOn w:val="Policepardfaut"/>
    <w:uiPriority w:val="99"/>
    <w:semiHidden/>
    <w:rsid w:val="002A6B35"/>
    <w:rPr>
      <w:color w:val="808080"/>
    </w:rPr>
  </w:style>
  <w:style w:type="table" w:styleId="Grilledutableau">
    <w:name w:val="Table Grid"/>
    <w:basedOn w:val="TableauNormal"/>
    <w:uiPriority w:val="59"/>
    <w:rsid w:val="005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C0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9919">
      <w:bodyDiv w:val="1"/>
      <w:marLeft w:val="0"/>
      <w:marRight w:val="0"/>
      <w:marTop w:val="0"/>
      <w:marBottom w:val="0"/>
      <w:divBdr>
        <w:top w:val="none" w:sz="0" w:space="0" w:color="auto"/>
        <w:left w:val="none" w:sz="0" w:space="0" w:color="auto"/>
        <w:bottom w:val="none" w:sz="0" w:space="0" w:color="auto"/>
        <w:right w:val="none" w:sz="0" w:space="0" w:color="auto"/>
      </w:divBdr>
    </w:div>
    <w:div w:id="132603216">
      <w:bodyDiv w:val="1"/>
      <w:marLeft w:val="0"/>
      <w:marRight w:val="0"/>
      <w:marTop w:val="0"/>
      <w:marBottom w:val="0"/>
      <w:divBdr>
        <w:top w:val="none" w:sz="0" w:space="0" w:color="auto"/>
        <w:left w:val="none" w:sz="0" w:space="0" w:color="auto"/>
        <w:bottom w:val="none" w:sz="0" w:space="0" w:color="auto"/>
        <w:right w:val="none" w:sz="0" w:space="0" w:color="auto"/>
      </w:divBdr>
    </w:div>
    <w:div w:id="232737640">
      <w:bodyDiv w:val="1"/>
      <w:marLeft w:val="0"/>
      <w:marRight w:val="0"/>
      <w:marTop w:val="0"/>
      <w:marBottom w:val="0"/>
      <w:divBdr>
        <w:top w:val="none" w:sz="0" w:space="0" w:color="auto"/>
        <w:left w:val="none" w:sz="0" w:space="0" w:color="auto"/>
        <w:bottom w:val="none" w:sz="0" w:space="0" w:color="auto"/>
        <w:right w:val="none" w:sz="0" w:space="0" w:color="auto"/>
      </w:divBdr>
    </w:div>
    <w:div w:id="279263785">
      <w:bodyDiv w:val="1"/>
      <w:marLeft w:val="0"/>
      <w:marRight w:val="0"/>
      <w:marTop w:val="0"/>
      <w:marBottom w:val="0"/>
      <w:divBdr>
        <w:top w:val="none" w:sz="0" w:space="0" w:color="auto"/>
        <w:left w:val="none" w:sz="0" w:space="0" w:color="auto"/>
        <w:bottom w:val="none" w:sz="0" w:space="0" w:color="auto"/>
        <w:right w:val="none" w:sz="0" w:space="0" w:color="auto"/>
      </w:divBdr>
    </w:div>
    <w:div w:id="340663338">
      <w:bodyDiv w:val="1"/>
      <w:marLeft w:val="0"/>
      <w:marRight w:val="0"/>
      <w:marTop w:val="0"/>
      <w:marBottom w:val="0"/>
      <w:divBdr>
        <w:top w:val="none" w:sz="0" w:space="0" w:color="auto"/>
        <w:left w:val="none" w:sz="0" w:space="0" w:color="auto"/>
        <w:bottom w:val="none" w:sz="0" w:space="0" w:color="auto"/>
        <w:right w:val="none" w:sz="0" w:space="0" w:color="auto"/>
      </w:divBdr>
    </w:div>
    <w:div w:id="351416613">
      <w:bodyDiv w:val="1"/>
      <w:marLeft w:val="0"/>
      <w:marRight w:val="0"/>
      <w:marTop w:val="0"/>
      <w:marBottom w:val="0"/>
      <w:divBdr>
        <w:top w:val="none" w:sz="0" w:space="0" w:color="auto"/>
        <w:left w:val="none" w:sz="0" w:space="0" w:color="auto"/>
        <w:bottom w:val="none" w:sz="0" w:space="0" w:color="auto"/>
        <w:right w:val="none" w:sz="0" w:space="0" w:color="auto"/>
      </w:divBdr>
    </w:div>
    <w:div w:id="479926917">
      <w:bodyDiv w:val="1"/>
      <w:marLeft w:val="0"/>
      <w:marRight w:val="0"/>
      <w:marTop w:val="0"/>
      <w:marBottom w:val="0"/>
      <w:divBdr>
        <w:top w:val="none" w:sz="0" w:space="0" w:color="auto"/>
        <w:left w:val="none" w:sz="0" w:space="0" w:color="auto"/>
        <w:bottom w:val="none" w:sz="0" w:space="0" w:color="auto"/>
        <w:right w:val="none" w:sz="0" w:space="0" w:color="auto"/>
      </w:divBdr>
    </w:div>
    <w:div w:id="482892550">
      <w:bodyDiv w:val="1"/>
      <w:marLeft w:val="0"/>
      <w:marRight w:val="0"/>
      <w:marTop w:val="0"/>
      <w:marBottom w:val="0"/>
      <w:divBdr>
        <w:top w:val="none" w:sz="0" w:space="0" w:color="auto"/>
        <w:left w:val="none" w:sz="0" w:space="0" w:color="auto"/>
        <w:bottom w:val="none" w:sz="0" w:space="0" w:color="auto"/>
        <w:right w:val="none" w:sz="0" w:space="0" w:color="auto"/>
      </w:divBdr>
    </w:div>
    <w:div w:id="484705368">
      <w:bodyDiv w:val="1"/>
      <w:marLeft w:val="0"/>
      <w:marRight w:val="0"/>
      <w:marTop w:val="0"/>
      <w:marBottom w:val="0"/>
      <w:divBdr>
        <w:top w:val="none" w:sz="0" w:space="0" w:color="auto"/>
        <w:left w:val="none" w:sz="0" w:space="0" w:color="auto"/>
        <w:bottom w:val="none" w:sz="0" w:space="0" w:color="auto"/>
        <w:right w:val="none" w:sz="0" w:space="0" w:color="auto"/>
      </w:divBdr>
    </w:div>
    <w:div w:id="590049869">
      <w:bodyDiv w:val="1"/>
      <w:marLeft w:val="0"/>
      <w:marRight w:val="0"/>
      <w:marTop w:val="0"/>
      <w:marBottom w:val="0"/>
      <w:divBdr>
        <w:top w:val="none" w:sz="0" w:space="0" w:color="auto"/>
        <w:left w:val="none" w:sz="0" w:space="0" w:color="auto"/>
        <w:bottom w:val="none" w:sz="0" w:space="0" w:color="auto"/>
        <w:right w:val="none" w:sz="0" w:space="0" w:color="auto"/>
      </w:divBdr>
    </w:div>
    <w:div w:id="660085075">
      <w:bodyDiv w:val="1"/>
      <w:marLeft w:val="0"/>
      <w:marRight w:val="0"/>
      <w:marTop w:val="0"/>
      <w:marBottom w:val="0"/>
      <w:divBdr>
        <w:top w:val="none" w:sz="0" w:space="0" w:color="auto"/>
        <w:left w:val="none" w:sz="0" w:space="0" w:color="auto"/>
        <w:bottom w:val="none" w:sz="0" w:space="0" w:color="auto"/>
        <w:right w:val="none" w:sz="0" w:space="0" w:color="auto"/>
      </w:divBdr>
    </w:div>
    <w:div w:id="661397223">
      <w:bodyDiv w:val="1"/>
      <w:marLeft w:val="0"/>
      <w:marRight w:val="0"/>
      <w:marTop w:val="0"/>
      <w:marBottom w:val="0"/>
      <w:divBdr>
        <w:top w:val="none" w:sz="0" w:space="0" w:color="auto"/>
        <w:left w:val="none" w:sz="0" w:space="0" w:color="auto"/>
        <w:bottom w:val="none" w:sz="0" w:space="0" w:color="auto"/>
        <w:right w:val="none" w:sz="0" w:space="0" w:color="auto"/>
      </w:divBdr>
    </w:div>
    <w:div w:id="677804602">
      <w:bodyDiv w:val="1"/>
      <w:marLeft w:val="0"/>
      <w:marRight w:val="0"/>
      <w:marTop w:val="0"/>
      <w:marBottom w:val="0"/>
      <w:divBdr>
        <w:top w:val="none" w:sz="0" w:space="0" w:color="auto"/>
        <w:left w:val="none" w:sz="0" w:space="0" w:color="auto"/>
        <w:bottom w:val="none" w:sz="0" w:space="0" w:color="auto"/>
        <w:right w:val="none" w:sz="0" w:space="0" w:color="auto"/>
      </w:divBdr>
    </w:div>
    <w:div w:id="678242474">
      <w:bodyDiv w:val="1"/>
      <w:marLeft w:val="0"/>
      <w:marRight w:val="0"/>
      <w:marTop w:val="0"/>
      <w:marBottom w:val="0"/>
      <w:divBdr>
        <w:top w:val="none" w:sz="0" w:space="0" w:color="auto"/>
        <w:left w:val="none" w:sz="0" w:space="0" w:color="auto"/>
        <w:bottom w:val="none" w:sz="0" w:space="0" w:color="auto"/>
        <w:right w:val="none" w:sz="0" w:space="0" w:color="auto"/>
      </w:divBdr>
    </w:div>
    <w:div w:id="686102867">
      <w:bodyDiv w:val="1"/>
      <w:marLeft w:val="0"/>
      <w:marRight w:val="0"/>
      <w:marTop w:val="0"/>
      <w:marBottom w:val="0"/>
      <w:divBdr>
        <w:top w:val="none" w:sz="0" w:space="0" w:color="auto"/>
        <w:left w:val="none" w:sz="0" w:space="0" w:color="auto"/>
        <w:bottom w:val="none" w:sz="0" w:space="0" w:color="auto"/>
        <w:right w:val="none" w:sz="0" w:space="0" w:color="auto"/>
      </w:divBdr>
    </w:div>
    <w:div w:id="808399232">
      <w:bodyDiv w:val="1"/>
      <w:marLeft w:val="0"/>
      <w:marRight w:val="0"/>
      <w:marTop w:val="0"/>
      <w:marBottom w:val="0"/>
      <w:divBdr>
        <w:top w:val="none" w:sz="0" w:space="0" w:color="auto"/>
        <w:left w:val="none" w:sz="0" w:space="0" w:color="auto"/>
        <w:bottom w:val="none" w:sz="0" w:space="0" w:color="auto"/>
        <w:right w:val="none" w:sz="0" w:space="0" w:color="auto"/>
      </w:divBdr>
    </w:div>
    <w:div w:id="846478661">
      <w:bodyDiv w:val="1"/>
      <w:marLeft w:val="0"/>
      <w:marRight w:val="0"/>
      <w:marTop w:val="0"/>
      <w:marBottom w:val="0"/>
      <w:divBdr>
        <w:top w:val="none" w:sz="0" w:space="0" w:color="auto"/>
        <w:left w:val="none" w:sz="0" w:space="0" w:color="auto"/>
        <w:bottom w:val="none" w:sz="0" w:space="0" w:color="auto"/>
        <w:right w:val="none" w:sz="0" w:space="0" w:color="auto"/>
      </w:divBdr>
    </w:div>
    <w:div w:id="1012532883">
      <w:bodyDiv w:val="1"/>
      <w:marLeft w:val="0"/>
      <w:marRight w:val="0"/>
      <w:marTop w:val="0"/>
      <w:marBottom w:val="0"/>
      <w:divBdr>
        <w:top w:val="none" w:sz="0" w:space="0" w:color="auto"/>
        <w:left w:val="none" w:sz="0" w:space="0" w:color="auto"/>
        <w:bottom w:val="none" w:sz="0" w:space="0" w:color="auto"/>
        <w:right w:val="none" w:sz="0" w:space="0" w:color="auto"/>
      </w:divBdr>
    </w:div>
    <w:div w:id="1128938098">
      <w:bodyDiv w:val="1"/>
      <w:marLeft w:val="0"/>
      <w:marRight w:val="0"/>
      <w:marTop w:val="0"/>
      <w:marBottom w:val="0"/>
      <w:divBdr>
        <w:top w:val="none" w:sz="0" w:space="0" w:color="auto"/>
        <w:left w:val="none" w:sz="0" w:space="0" w:color="auto"/>
        <w:bottom w:val="none" w:sz="0" w:space="0" w:color="auto"/>
        <w:right w:val="none" w:sz="0" w:space="0" w:color="auto"/>
      </w:divBdr>
    </w:div>
    <w:div w:id="1224563148">
      <w:bodyDiv w:val="1"/>
      <w:marLeft w:val="0"/>
      <w:marRight w:val="0"/>
      <w:marTop w:val="0"/>
      <w:marBottom w:val="0"/>
      <w:divBdr>
        <w:top w:val="none" w:sz="0" w:space="0" w:color="auto"/>
        <w:left w:val="none" w:sz="0" w:space="0" w:color="auto"/>
        <w:bottom w:val="none" w:sz="0" w:space="0" w:color="auto"/>
        <w:right w:val="none" w:sz="0" w:space="0" w:color="auto"/>
      </w:divBdr>
    </w:div>
    <w:div w:id="1323851533">
      <w:bodyDiv w:val="1"/>
      <w:marLeft w:val="0"/>
      <w:marRight w:val="0"/>
      <w:marTop w:val="0"/>
      <w:marBottom w:val="0"/>
      <w:divBdr>
        <w:top w:val="none" w:sz="0" w:space="0" w:color="auto"/>
        <w:left w:val="none" w:sz="0" w:space="0" w:color="auto"/>
        <w:bottom w:val="none" w:sz="0" w:space="0" w:color="auto"/>
        <w:right w:val="none" w:sz="0" w:space="0" w:color="auto"/>
      </w:divBdr>
    </w:div>
    <w:div w:id="1344697903">
      <w:bodyDiv w:val="1"/>
      <w:marLeft w:val="0"/>
      <w:marRight w:val="0"/>
      <w:marTop w:val="0"/>
      <w:marBottom w:val="0"/>
      <w:divBdr>
        <w:top w:val="none" w:sz="0" w:space="0" w:color="auto"/>
        <w:left w:val="none" w:sz="0" w:space="0" w:color="auto"/>
        <w:bottom w:val="none" w:sz="0" w:space="0" w:color="auto"/>
        <w:right w:val="none" w:sz="0" w:space="0" w:color="auto"/>
      </w:divBdr>
    </w:div>
    <w:div w:id="1373074942">
      <w:bodyDiv w:val="1"/>
      <w:marLeft w:val="0"/>
      <w:marRight w:val="0"/>
      <w:marTop w:val="0"/>
      <w:marBottom w:val="0"/>
      <w:divBdr>
        <w:top w:val="none" w:sz="0" w:space="0" w:color="auto"/>
        <w:left w:val="none" w:sz="0" w:space="0" w:color="auto"/>
        <w:bottom w:val="none" w:sz="0" w:space="0" w:color="auto"/>
        <w:right w:val="none" w:sz="0" w:space="0" w:color="auto"/>
      </w:divBdr>
    </w:div>
    <w:div w:id="1551697034">
      <w:bodyDiv w:val="1"/>
      <w:marLeft w:val="0"/>
      <w:marRight w:val="0"/>
      <w:marTop w:val="0"/>
      <w:marBottom w:val="0"/>
      <w:divBdr>
        <w:top w:val="none" w:sz="0" w:space="0" w:color="auto"/>
        <w:left w:val="none" w:sz="0" w:space="0" w:color="auto"/>
        <w:bottom w:val="none" w:sz="0" w:space="0" w:color="auto"/>
        <w:right w:val="none" w:sz="0" w:space="0" w:color="auto"/>
      </w:divBdr>
    </w:div>
    <w:div w:id="1686636093">
      <w:bodyDiv w:val="1"/>
      <w:marLeft w:val="0"/>
      <w:marRight w:val="0"/>
      <w:marTop w:val="0"/>
      <w:marBottom w:val="0"/>
      <w:divBdr>
        <w:top w:val="none" w:sz="0" w:space="0" w:color="auto"/>
        <w:left w:val="none" w:sz="0" w:space="0" w:color="auto"/>
        <w:bottom w:val="none" w:sz="0" w:space="0" w:color="auto"/>
        <w:right w:val="none" w:sz="0" w:space="0" w:color="auto"/>
      </w:divBdr>
    </w:div>
    <w:div w:id="1689212302">
      <w:bodyDiv w:val="1"/>
      <w:marLeft w:val="0"/>
      <w:marRight w:val="0"/>
      <w:marTop w:val="0"/>
      <w:marBottom w:val="0"/>
      <w:divBdr>
        <w:top w:val="none" w:sz="0" w:space="0" w:color="auto"/>
        <w:left w:val="none" w:sz="0" w:space="0" w:color="auto"/>
        <w:bottom w:val="none" w:sz="0" w:space="0" w:color="auto"/>
        <w:right w:val="none" w:sz="0" w:space="0" w:color="auto"/>
      </w:divBdr>
    </w:div>
    <w:div w:id="1781101979">
      <w:bodyDiv w:val="1"/>
      <w:marLeft w:val="0"/>
      <w:marRight w:val="0"/>
      <w:marTop w:val="0"/>
      <w:marBottom w:val="0"/>
      <w:divBdr>
        <w:top w:val="none" w:sz="0" w:space="0" w:color="auto"/>
        <w:left w:val="none" w:sz="0" w:space="0" w:color="auto"/>
        <w:bottom w:val="none" w:sz="0" w:space="0" w:color="auto"/>
        <w:right w:val="none" w:sz="0" w:space="0" w:color="auto"/>
      </w:divBdr>
    </w:div>
    <w:div w:id="1903717068">
      <w:bodyDiv w:val="1"/>
      <w:marLeft w:val="0"/>
      <w:marRight w:val="0"/>
      <w:marTop w:val="0"/>
      <w:marBottom w:val="0"/>
      <w:divBdr>
        <w:top w:val="none" w:sz="0" w:space="0" w:color="auto"/>
        <w:left w:val="none" w:sz="0" w:space="0" w:color="auto"/>
        <w:bottom w:val="none" w:sz="0" w:space="0" w:color="auto"/>
        <w:right w:val="none" w:sz="0" w:space="0" w:color="auto"/>
      </w:divBdr>
    </w:div>
    <w:div w:id="1915161722">
      <w:bodyDiv w:val="1"/>
      <w:marLeft w:val="0"/>
      <w:marRight w:val="0"/>
      <w:marTop w:val="0"/>
      <w:marBottom w:val="0"/>
      <w:divBdr>
        <w:top w:val="none" w:sz="0" w:space="0" w:color="auto"/>
        <w:left w:val="none" w:sz="0" w:space="0" w:color="auto"/>
        <w:bottom w:val="none" w:sz="0" w:space="0" w:color="auto"/>
        <w:right w:val="none" w:sz="0" w:space="0" w:color="auto"/>
      </w:divBdr>
    </w:div>
    <w:div w:id="1939555234">
      <w:bodyDiv w:val="1"/>
      <w:marLeft w:val="0"/>
      <w:marRight w:val="0"/>
      <w:marTop w:val="0"/>
      <w:marBottom w:val="0"/>
      <w:divBdr>
        <w:top w:val="none" w:sz="0" w:space="0" w:color="auto"/>
        <w:left w:val="none" w:sz="0" w:space="0" w:color="auto"/>
        <w:bottom w:val="none" w:sz="0" w:space="0" w:color="auto"/>
        <w:right w:val="none" w:sz="0" w:space="0" w:color="auto"/>
      </w:divBdr>
    </w:div>
    <w:div w:id="2006349789">
      <w:bodyDiv w:val="1"/>
      <w:marLeft w:val="0"/>
      <w:marRight w:val="0"/>
      <w:marTop w:val="0"/>
      <w:marBottom w:val="0"/>
      <w:divBdr>
        <w:top w:val="none" w:sz="0" w:space="0" w:color="auto"/>
        <w:left w:val="none" w:sz="0" w:space="0" w:color="auto"/>
        <w:bottom w:val="none" w:sz="0" w:space="0" w:color="auto"/>
        <w:right w:val="none" w:sz="0" w:space="0" w:color="auto"/>
      </w:divBdr>
    </w:div>
    <w:div w:id="2100518313">
      <w:bodyDiv w:val="1"/>
      <w:marLeft w:val="0"/>
      <w:marRight w:val="0"/>
      <w:marTop w:val="0"/>
      <w:marBottom w:val="0"/>
      <w:divBdr>
        <w:top w:val="none" w:sz="0" w:space="0" w:color="auto"/>
        <w:left w:val="none" w:sz="0" w:space="0" w:color="auto"/>
        <w:bottom w:val="none" w:sz="0" w:space="0" w:color="auto"/>
        <w:right w:val="none" w:sz="0" w:space="0" w:color="auto"/>
      </w:divBdr>
    </w:div>
    <w:div w:id="210942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phe.lescalier@ensam.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6F4FD8097B444B88A2992026F1472A" ma:contentTypeVersion="10" ma:contentTypeDescription="Crée un document." ma:contentTypeScope="" ma:versionID="d027999b615e51ebc31f2f27bccc851c">
  <xsd:schema xmlns:xsd="http://www.w3.org/2001/XMLSchema" xmlns:xs="http://www.w3.org/2001/XMLSchema" xmlns:p="http://schemas.microsoft.com/office/2006/metadata/properties" xmlns:ns2="46a3efa9-0bd1-4282-a842-da9a41f76cb6" xmlns:ns3="62cb1711-1831-4a9d-85e2-15c7297f0e53" targetNamespace="http://schemas.microsoft.com/office/2006/metadata/properties" ma:root="true" ma:fieldsID="4451bcdf9b268dfae68963f0811245ac" ns2:_="" ns3:_="">
    <xsd:import namespace="46a3efa9-0bd1-4282-a842-da9a41f76cb6"/>
    <xsd:import namespace="62cb1711-1831-4a9d-85e2-15c7297f0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3efa9-0bd1-4282-a842-da9a41f76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cb1711-1831-4a9d-85e2-15c7297f0e5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F6FB-9A0D-4773-9CE5-76C5311FBDA6}">
  <ds:schemaRefs>
    <ds:schemaRef ds:uri="http://schemas.microsoft.com/sharepoint/v3/contenttype/forms"/>
  </ds:schemaRefs>
</ds:datastoreItem>
</file>

<file path=customXml/itemProps2.xml><?xml version="1.0" encoding="utf-8"?>
<ds:datastoreItem xmlns:ds="http://schemas.openxmlformats.org/officeDocument/2006/customXml" ds:itemID="{67827D00-8BE2-49F1-B959-85D0B9902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3efa9-0bd1-4282-a842-da9a41f76cb6"/>
    <ds:schemaRef ds:uri="62cb1711-1831-4a9d-85e2-15c7297f0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C70F0-F07E-4488-B753-CA37B79F5C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101E4A-E4B4-461D-94C9-890C20AC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305</Words>
  <Characters>1681</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GARCIN Sandrine</dc:creator>
  <cp:lastModifiedBy>LESCALIER Christophe</cp:lastModifiedBy>
  <cp:revision>19</cp:revision>
  <cp:lastPrinted>2023-10-04T07:49:00Z</cp:lastPrinted>
  <dcterms:created xsi:type="dcterms:W3CDTF">2022-01-21T17:14:00Z</dcterms:created>
  <dcterms:modified xsi:type="dcterms:W3CDTF">2026-07-22T07:22:00Z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0x010100B16F4FD8097B444B88A2992026F1472A</vt:lpwstr>
  </property>
</Properties>
</file>